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D2C7" w14:textId="0545E39C" w:rsidR="00D42665" w:rsidRPr="0099738B" w:rsidRDefault="00D42665" w:rsidP="00D42665">
      <w:pPr>
        <w:spacing w:after="0"/>
        <w:jc w:val="center"/>
        <w:rPr>
          <w:rFonts w:ascii="Merriweather" w:eastAsia="Times New Roman" w:hAnsi="Merriweather"/>
          <w:b/>
          <w:bCs/>
          <w:sz w:val="28"/>
          <w:szCs w:val="28"/>
          <w:lang w:val="en-US"/>
        </w:rPr>
      </w:pPr>
      <w:r w:rsidRPr="0099738B">
        <w:rPr>
          <w:rFonts w:ascii="Merriweather" w:eastAsia="Times New Roman" w:hAnsi="Merriweather"/>
          <w:b/>
          <w:bCs/>
          <w:sz w:val="28"/>
          <w:szCs w:val="28"/>
          <w:lang w:val="en-US"/>
        </w:rPr>
        <w:t xml:space="preserve">DRAFT STATEMENT TO BE DELIVERED </w:t>
      </w:r>
    </w:p>
    <w:p w14:paraId="491E6204" w14:textId="66AB4DFD" w:rsidR="00C86A38" w:rsidRPr="0099738B" w:rsidRDefault="00D42665" w:rsidP="00D42665">
      <w:pPr>
        <w:spacing w:after="0"/>
        <w:jc w:val="center"/>
        <w:rPr>
          <w:rFonts w:ascii="Merriweather" w:eastAsia="Times New Roman" w:hAnsi="Merriweather"/>
          <w:b/>
          <w:bCs/>
          <w:sz w:val="28"/>
          <w:szCs w:val="28"/>
          <w:lang w:val="en-US"/>
        </w:rPr>
      </w:pPr>
      <w:r w:rsidRPr="0099738B">
        <w:rPr>
          <w:rFonts w:ascii="Merriweather" w:eastAsia="Times New Roman" w:hAnsi="Merriweather"/>
          <w:b/>
          <w:bCs/>
          <w:sz w:val="28"/>
          <w:szCs w:val="28"/>
          <w:lang w:val="en-US"/>
        </w:rPr>
        <w:t xml:space="preserve">AT SECOND COMMITTEE GENERAL DEBATE UNDER THE THEME: </w:t>
      </w:r>
      <w:r w:rsidRPr="0099738B">
        <w:rPr>
          <w:rFonts w:ascii="Merriweather" w:eastAsia="Times New Roman" w:hAnsi="Merriweather"/>
          <w:b/>
          <w:bCs/>
          <w:i/>
          <w:iCs/>
          <w:sz w:val="28"/>
          <w:szCs w:val="28"/>
          <w:lang w:val="en-US"/>
        </w:rPr>
        <w:t>"FIVE YEARS TO 2030: MULTILATERAL SOLUTIONS FOR SUSTAINABLE DEVELOPMENT"</w:t>
      </w:r>
    </w:p>
    <w:p w14:paraId="626A319E" w14:textId="17D4F70A" w:rsidR="00C86A38" w:rsidRPr="0099738B" w:rsidRDefault="00D42665" w:rsidP="00D42665">
      <w:pPr>
        <w:spacing w:after="0"/>
        <w:jc w:val="center"/>
        <w:rPr>
          <w:rFonts w:ascii="Merriweather" w:eastAsia="Times New Roman" w:hAnsi="Merriweather"/>
          <w:b/>
          <w:bCs/>
          <w:sz w:val="28"/>
          <w:szCs w:val="28"/>
          <w:lang w:val="en-US"/>
        </w:rPr>
      </w:pPr>
      <w:r w:rsidRPr="0099738B">
        <w:rPr>
          <w:rFonts w:ascii="Merriweather" w:eastAsia="Times New Roman" w:hAnsi="Merriweather"/>
          <w:b/>
          <w:bCs/>
          <w:sz w:val="28"/>
          <w:szCs w:val="28"/>
          <w:lang w:val="en-US"/>
        </w:rPr>
        <w:t xml:space="preserve">6 – </w:t>
      </w:r>
      <w:r w:rsidR="005620C9">
        <w:rPr>
          <w:rFonts w:ascii="Merriweather" w:eastAsia="Times New Roman" w:hAnsi="Merriweather"/>
          <w:b/>
          <w:bCs/>
          <w:sz w:val="28"/>
          <w:szCs w:val="28"/>
          <w:lang w:val="en-US"/>
        </w:rPr>
        <w:t>7</w:t>
      </w:r>
      <w:r w:rsidRPr="0099738B">
        <w:rPr>
          <w:rFonts w:ascii="Merriweather" w:eastAsia="Times New Roman" w:hAnsi="Merriweather"/>
          <w:b/>
          <w:bCs/>
          <w:sz w:val="28"/>
          <w:szCs w:val="28"/>
          <w:lang w:val="en-US"/>
        </w:rPr>
        <w:t xml:space="preserve"> OCTOBER | 10</w:t>
      </w:r>
      <w:r w:rsidR="0041404C">
        <w:rPr>
          <w:rFonts w:ascii="Merriweather" w:eastAsia="Times New Roman" w:hAnsi="Merriweather"/>
          <w:b/>
          <w:bCs/>
          <w:sz w:val="28"/>
          <w:szCs w:val="28"/>
          <w:lang w:val="en-US"/>
        </w:rPr>
        <w:t>h</w:t>
      </w:r>
      <w:r w:rsidRPr="0099738B">
        <w:rPr>
          <w:rFonts w:ascii="Merriweather" w:eastAsia="Times New Roman" w:hAnsi="Merriweather"/>
          <w:b/>
          <w:bCs/>
          <w:sz w:val="28"/>
          <w:szCs w:val="28"/>
          <w:lang w:val="en-US"/>
        </w:rPr>
        <w:t>00 – 18</w:t>
      </w:r>
      <w:r w:rsidR="0041404C">
        <w:rPr>
          <w:rFonts w:ascii="Merriweather" w:eastAsia="Times New Roman" w:hAnsi="Merriweather"/>
          <w:b/>
          <w:bCs/>
          <w:sz w:val="28"/>
          <w:szCs w:val="28"/>
          <w:lang w:val="en-US"/>
        </w:rPr>
        <w:t>h</w:t>
      </w:r>
      <w:r w:rsidRPr="0099738B">
        <w:rPr>
          <w:rFonts w:ascii="Merriweather" w:eastAsia="Times New Roman" w:hAnsi="Merriweather"/>
          <w:b/>
          <w:bCs/>
          <w:sz w:val="28"/>
          <w:szCs w:val="28"/>
          <w:lang w:val="en-US"/>
        </w:rPr>
        <w:t>00</w:t>
      </w:r>
    </w:p>
    <w:p w14:paraId="5972BC26" w14:textId="34EBA206" w:rsidR="00D42665" w:rsidRPr="009E2D54" w:rsidRDefault="00D42665" w:rsidP="0099738B">
      <w:pPr>
        <w:spacing w:after="0"/>
        <w:jc w:val="center"/>
        <w:rPr>
          <w:rFonts w:ascii="Merriweather" w:eastAsia="Times New Roman" w:hAnsi="Merriweather"/>
          <w:b/>
          <w:bCs/>
          <w:sz w:val="28"/>
          <w:szCs w:val="28"/>
          <w:lang w:val="en-US"/>
        </w:rPr>
      </w:pPr>
      <w:r w:rsidRPr="009E2D54">
        <w:rPr>
          <w:rFonts w:ascii="Merriweather" w:eastAsia="Times New Roman" w:hAnsi="Merriweather"/>
          <w:b/>
          <w:bCs/>
          <w:sz w:val="28"/>
          <w:szCs w:val="28"/>
          <w:lang w:val="en-US"/>
        </w:rPr>
        <w:t>CONFERENCE ROOM 2</w:t>
      </w:r>
    </w:p>
    <w:p w14:paraId="599EB534" w14:textId="77777777" w:rsidR="0099738B" w:rsidRPr="009E2D54" w:rsidRDefault="0099738B" w:rsidP="004E0EA6">
      <w:pPr>
        <w:spacing w:after="0"/>
        <w:jc w:val="right"/>
        <w:rPr>
          <w:rFonts w:ascii="Merriweather" w:eastAsia="Times New Roman" w:hAnsi="Merriweather"/>
          <w:b/>
          <w:bCs/>
          <w:sz w:val="24"/>
          <w:szCs w:val="24"/>
          <w:lang w:val="en-US"/>
        </w:rPr>
      </w:pPr>
    </w:p>
    <w:p w14:paraId="533B6C49" w14:textId="095EAB49" w:rsidR="004E0EA6" w:rsidRPr="005620C9" w:rsidRDefault="004E0EA6" w:rsidP="004E0EA6">
      <w:pPr>
        <w:spacing w:after="0"/>
        <w:jc w:val="right"/>
        <w:rPr>
          <w:rFonts w:ascii="Merriweather" w:eastAsia="Times New Roman" w:hAnsi="Merriweather"/>
          <w:b/>
          <w:bCs/>
          <w:i/>
          <w:iCs/>
          <w:sz w:val="18"/>
          <w:szCs w:val="18"/>
          <w:lang w:val="pt-BR"/>
        </w:rPr>
      </w:pPr>
      <w:r w:rsidRPr="005620C9">
        <w:rPr>
          <w:rFonts w:ascii="Merriweather" w:eastAsia="Times New Roman" w:hAnsi="Merriweather"/>
          <w:b/>
          <w:bCs/>
          <w:i/>
          <w:iCs/>
          <w:sz w:val="18"/>
          <w:szCs w:val="18"/>
          <w:highlight w:val="yellow"/>
          <w:lang w:val="pt-BR"/>
        </w:rPr>
        <w:t>Tempo de intervenção: 6m</w:t>
      </w:r>
      <w:r w:rsidR="00477C18" w:rsidRPr="005620C9">
        <w:rPr>
          <w:rFonts w:ascii="Merriweather" w:eastAsia="Times New Roman" w:hAnsi="Merriweather"/>
          <w:b/>
          <w:bCs/>
          <w:i/>
          <w:iCs/>
          <w:sz w:val="18"/>
          <w:szCs w:val="18"/>
          <w:highlight w:val="yellow"/>
          <w:lang w:val="pt-BR"/>
        </w:rPr>
        <w:t>40</w:t>
      </w:r>
      <w:r w:rsidRPr="005620C9">
        <w:rPr>
          <w:rFonts w:ascii="Merriweather" w:eastAsia="Times New Roman" w:hAnsi="Merriweather"/>
          <w:b/>
          <w:bCs/>
          <w:i/>
          <w:iCs/>
          <w:sz w:val="18"/>
          <w:szCs w:val="18"/>
          <w:highlight w:val="yellow"/>
          <w:lang w:val="pt-BR"/>
        </w:rPr>
        <w:t>s</w:t>
      </w:r>
    </w:p>
    <w:p w14:paraId="0ABA44E1" w14:textId="298768E8" w:rsidR="0099738B" w:rsidRPr="0099738B" w:rsidRDefault="0099738B" w:rsidP="00D53B37">
      <w:pPr>
        <w:spacing w:before="240" w:after="240"/>
        <w:jc w:val="both"/>
        <w:rPr>
          <w:rFonts w:ascii="Merriweather" w:eastAsia="Times New Roman" w:hAnsi="Merriweather"/>
          <w:sz w:val="26"/>
          <w:szCs w:val="26"/>
          <w:lang w:val="en-US"/>
        </w:rPr>
      </w:pPr>
      <w:r w:rsidRPr="0099738B">
        <w:rPr>
          <w:rFonts w:ascii="Merriweather" w:eastAsia="Times New Roman" w:hAnsi="Merriweather"/>
          <w:b/>
          <w:bCs/>
          <w:sz w:val="26"/>
          <w:szCs w:val="26"/>
          <w:lang w:val="en-US"/>
        </w:rPr>
        <w:t>E</w:t>
      </w:r>
      <w:r w:rsidRPr="00D53B37">
        <w:rPr>
          <w:rFonts w:ascii="Merriweather" w:eastAsia="Times New Roman" w:hAnsi="Merriweather"/>
          <w:b/>
          <w:bCs/>
          <w:sz w:val="26"/>
          <w:szCs w:val="26"/>
          <w:lang w:val="en-US"/>
        </w:rPr>
        <w:t>xcellencies</w:t>
      </w:r>
      <w:r w:rsidRPr="0099738B">
        <w:rPr>
          <w:rFonts w:ascii="Merriweather" w:eastAsia="Times New Roman" w:hAnsi="Merriweather"/>
          <w:b/>
          <w:bCs/>
          <w:sz w:val="26"/>
          <w:szCs w:val="26"/>
          <w:lang w:val="en-US"/>
        </w:rPr>
        <w:t>,</w:t>
      </w:r>
      <w:r w:rsidRPr="0099738B">
        <w:rPr>
          <w:rFonts w:ascii="Merriweather" w:eastAsia="Times New Roman" w:hAnsi="Merriweather"/>
          <w:sz w:val="26"/>
          <w:szCs w:val="26"/>
          <w:lang w:val="en-US"/>
        </w:rPr>
        <w:br/>
      </w:r>
      <w:r w:rsidRPr="0099738B">
        <w:rPr>
          <w:rFonts w:ascii="Merriweather" w:eastAsia="Times New Roman" w:hAnsi="Merriweather"/>
          <w:b/>
          <w:bCs/>
          <w:sz w:val="26"/>
          <w:szCs w:val="26"/>
          <w:lang w:val="en-US"/>
        </w:rPr>
        <w:t>Distinguished Delegates,</w:t>
      </w:r>
    </w:p>
    <w:p w14:paraId="3D845A57" w14:textId="77777777" w:rsidR="00D53B37" w:rsidRDefault="00D53B37" w:rsidP="00D53B37">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t>Thank you for giving me the floor.</w:t>
      </w:r>
    </w:p>
    <w:p w14:paraId="5852485F" w14:textId="77777777" w:rsidR="00D53B37" w:rsidRDefault="00D53B37" w:rsidP="00D53B37">
      <w:pPr>
        <w:pStyle w:val="ListParagraph"/>
        <w:spacing w:before="240" w:after="240"/>
        <w:jc w:val="both"/>
        <w:rPr>
          <w:rFonts w:ascii="Merriweather" w:eastAsia="Times New Roman" w:hAnsi="Merriweather"/>
          <w:sz w:val="26"/>
          <w:szCs w:val="26"/>
          <w:lang w:val="en-US"/>
        </w:rPr>
      </w:pPr>
    </w:p>
    <w:p w14:paraId="6FEED16C" w14:textId="127F62C7" w:rsidR="009E2D54" w:rsidRPr="009E2D54" w:rsidRDefault="00D53B37" w:rsidP="009E2D54">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t xml:space="preserve">Allow </w:t>
      </w:r>
      <w:r w:rsidR="00E86849">
        <w:rPr>
          <w:rFonts w:ascii="Merriweather" w:eastAsia="Times New Roman" w:hAnsi="Merriweather"/>
          <w:sz w:val="26"/>
          <w:szCs w:val="26"/>
          <w:lang w:val="en-US"/>
        </w:rPr>
        <w:t xml:space="preserve">to </w:t>
      </w:r>
      <w:r w:rsidRPr="00D53B37">
        <w:rPr>
          <w:rFonts w:ascii="Merriweather" w:eastAsia="Times New Roman" w:hAnsi="Merriweather"/>
          <w:sz w:val="26"/>
          <w:szCs w:val="26"/>
          <w:lang w:val="en-US"/>
        </w:rPr>
        <w:t>extend</w:t>
      </w:r>
      <w:r w:rsidR="00C96684">
        <w:rPr>
          <w:rFonts w:ascii="Merriweather" w:eastAsia="Times New Roman" w:hAnsi="Merriweather"/>
          <w:sz w:val="26"/>
          <w:szCs w:val="26"/>
          <w:lang w:val="en-US"/>
        </w:rPr>
        <w:t xml:space="preserve"> warm</w:t>
      </w:r>
      <w:r w:rsidRPr="00D53B37">
        <w:rPr>
          <w:rFonts w:ascii="Merriweather" w:eastAsia="Times New Roman" w:hAnsi="Merriweather"/>
          <w:sz w:val="26"/>
          <w:szCs w:val="26"/>
          <w:lang w:val="en-US"/>
        </w:rPr>
        <w:t xml:space="preserve"> greetings to </w:t>
      </w:r>
      <w:r w:rsidRPr="00D53B37">
        <w:rPr>
          <w:rFonts w:ascii="Merriweather" w:eastAsia="Times New Roman" w:hAnsi="Merriweather"/>
          <w:b/>
          <w:bCs/>
          <w:sz w:val="26"/>
          <w:szCs w:val="26"/>
          <w:lang w:val="en-US"/>
        </w:rPr>
        <w:t>Ambassador Lamin</w:t>
      </w:r>
      <w:r>
        <w:rPr>
          <w:rFonts w:ascii="Merriweather" w:eastAsia="Times New Roman" w:hAnsi="Merriweather"/>
          <w:b/>
          <w:bCs/>
          <w:sz w:val="26"/>
          <w:szCs w:val="26"/>
          <w:lang w:val="en-US"/>
        </w:rPr>
        <w:t xml:space="preserve"> </w:t>
      </w:r>
      <w:r w:rsidRPr="00D53B37">
        <w:rPr>
          <w:rFonts w:ascii="Merriweather" w:eastAsia="Times New Roman" w:hAnsi="Merriweather"/>
          <w:b/>
          <w:bCs/>
          <w:sz w:val="26"/>
          <w:szCs w:val="26"/>
          <w:lang w:val="en-US"/>
        </w:rPr>
        <w:t>Dibba of the Republic of Gambia</w:t>
      </w:r>
      <w:r w:rsidRPr="00D53B37">
        <w:rPr>
          <w:rFonts w:ascii="Merriweather" w:eastAsia="Times New Roman" w:hAnsi="Merriweather"/>
          <w:sz w:val="26"/>
          <w:szCs w:val="26"/>
          <w:lang w:val="en-US"/>
        </w:rPr>
        <w:t>, in his capacity as Chair of the Second Committee</w:t>
      </w:r>
      <w:r w:rsidR="00E86849">
        <w:rPr>
          <w:rFonts w:ascii="Merriweather" w:eastAsia="Times New Roman" w:hAnsi="Merriweather"/>
          <w:sz w:val="26"/>
          <w:szCs w:val="26"/>
          <w:lang w:val="en-US"/>
        </w:rPr>
        <w:t>, and all members of the bureau.</w:t>
      </w:r>
    </w:p>
    <w:p w14:paraId="5792E9E4" w14:textId="77777777" w:rsidR="009E2D54" w:rsidRDefault="009E2D54" w:rsidP="009E2D54">
      <w:pPr>
        <w:pStyle w:val="ListParagraph"/>
        <w:spacing w:before="240" w:after="240"/>
        <w:jc w:val="both"/>
        <w:rPr>
          <w:rFonts w:ascii="Merriweather" w:eastAsia="Times New Roman" w:hAnsi="Merriweather"/>
          <w:sz w:val="26"/>
          <w:szCs w:val="26"/>
          <w:lang w:val="en-US"/>
        </w:rPr>
      </w:pPr>
    </w:p>
    <w:p w14:paraId="024644C1" w14:textId="6922F3E5" w:rsidR="00D53B37" w:rsidRDefault="00D53B37" w:rsidP="00D53B37">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t>We are confident that, under</w:t>
      </w:r>
      <w:r w:rsidR="00E86849">
        <w:rPr>
          <w:rFonts w:ascii="Merriweather" w:eastAsia="Times New Roman" w:hAnsi="Merriweather"/>
          <w:sz w:val="26"/>
          <w:szCs w:val="26"/>
          <w:lang w:val="en-US"/>
        </w:rPr>
        <w:t xml:space="preserve"> your</w:t>
      </w:r>
      <w:r w:rsidRPr="00D53B37">
        <w:rPr>
          <w:rFonts w:ascii="Merriweather" w:eastAsia="Times New Roman" w:hAnsi="Merriweather"/>
          <w:sz w:val="26"/>
          <w:szCs w:val="26"/>
          <w:lang w:val="en-US"/>
        </w:rPr>
        <w:t xml:space="preserve"> leadership, the Committee will play a central role in advancing the multilateral response to the challenges outlined in the agenda of this important body.</w:t>
      </w:r>
    </w:p>
    <w:p w14:paraId="759CDCD0" w14:textId="77777777" w:rsidR="009E2D54" w:rsidRDefault="009E2D54" w:rsidP="009E2D54">
      <w:pPr>
        <w:pStyle w:val="ListParagraph"/>
        <w:spacing w:before="240" w:after="240"/>
        <w:jc w:val="both"/>
        <w:rPr>
          <w:rFonts w:ascii="Merriweather" w:eastAsia="Times New Roman" w:hAnsi="Merriweather"/>
          <w:sz w:val="26"/>
          <w:szCs w:val="26"/>
          <w:lang w:val="en-US"/>
        </w:rPr>
      </w:pPr>
    </w:p>
    <w:p w14:paraId="3A23B50F" w14:textId="7CF394A5" w:rsidR="009E2D54" w:rsidRPr="009E2D54" w:rsidRDefault="009E2D54" w:rsidP="009E2D54">
      <w:pPr>
        <w:pStyle w:val="ListParagraph"/>
        <w:numPr>
          <w:ilvl w:val="0"/>
          <w:numId w:val="61"/>
        </w:numPr>
        <w:spacing w:before="240" w:after="240"/>
        <w:jc w:val="both"/>
        <w:rPr>
          <w:rFonts w:ascii="Merriweather" w:eastAsia="Times New Roman" w:hAnsi="Merriweather"/>
          <w:sz w:val="26"/>
          <w:szCs w:val="26"/>
          <w:lang w:val="en-US"/>
        </w:rPr>
      </w:pPr>
      <w:r>
        <w:rPr>
          <w:rFonts w:ascii="Merriweather" w:eastAsia="Times New Roman" w:hAnsi="Merriweather"/>
          <w:sz w:val="26"/>
          <w:szCs w:val="26"/>
          <w:lang w:val="en-US"/>
        </w:rPr>
        <w:t xml:space="preserve">We take this opportunity </w:t>
      </w:r>
      <w:r w:rsidRPr="009E2D54">
        <w:rPr>
          <w:rFonts w:ascii="Merriweather" w:eastAsia="Times New Roman" w:hAnsi="Merriweather"/>
          <w:sz w:val="26"/>
          <w:szCs w:val="26"/>
          <w:lang w:val="en-US"/>
        </w:rPr>
        <w:t xml:space="preserve">to assure </w:t>
      </w:r>
      <w:r w:rsidR="00E86849">
        <w:rPr>
          <w:rFonts w:ascii="Merriweather" w:eastAsia="Times New Roman" w:hAnsi="Merriweather"/>
          <w:sz w:val="26"/>
          <w:szCs w:val="26"/>
          <w:lang w:val="en-US"/>
        </w:rPr>
        <w:t xml:space="preserve">you </w:t>
      </w:r>
      <w:r w:rsidRPr="009E2D54">
        <w:rPr>
          <w:rFonts w:ascii="Merriweather" w:eastAsia="Times New Roman" w:hAnsi="Merriweather"/>
          <w:sz w:val="26"/>
          <w:szCs w:val="26"/>
          <w:lang w:val="en-US"/>
        </w:rPr>
        <w:t xml:space="preserve">Angola’s full support. </w:t>
      </w:r>
    </w:p>
    <w:p w14:paraId="5CC85AEE" w14:textId="2B989CC0" w:rsidR="00D53B37" w:rsidRPr="009E2D54" w:rsidRDefault="009E2D54" w:rsidP="009E2D54">
      <w:pPr>
        <w:jc w:val="both"/>
        <w:rPr>
          <w:rFonts w:ascii="Merriweather" w:eastAsia="Times New Roman" w:hAnsi="Merriweather"/>
          <w:b/>
          <w:bCs/>
          <w:sz w:val="26"/>
          <w:szCs w:val="26"/>
          <w:lang w:val="en-US"/>
        </w:rPr>
      </w:pPr>
      <w:r w:rsidRPr="009E2D54">
        <w:rPr>
          <w:rFonts w:ascii="Merriweather" w:eastAsia="Times New Roman" w:hAnsi="Merriweather"/>
          <w:b/>
          <w:bCs/>
          <w:sz w:val="26"/>
          <w:szCs w:val="26"/>
          <w:lang w:val="en-US"/>
        </w:rPr>
        <w:t>Mr. Chair</w:t>
      </w:r>
    </w:p>
    <w:p w14:paraId="62D3AC74" w14:textId="08C29F32" w:rsidR="00D53B37" w:rsidRDefault="00D53B37" w:rsidP="00D53B37">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t xml:space="preserve">We are less than five years away from 2030. This reality compels a deep reflection on the progress achieved and </w:t>
      </w:r>
      <w:r w:rsidR="009E2D54" w:rsidRPr="00D53B37">
        <w:rPr>
          <w:rFonts w:ascii="Merriweather" w:eastAsia="Times New Roman" w:hAnsi="Merriweather"/>
          <w:sz w:val="26"/>
          <w:szCs w:val="26"/>
          <w:lang w:val="en-US"/>
        </w:rPr>
        <w:t>remain</w:t>
      </w:r>
      <w:r w:rsidR="009E2D54">
        <w:rPr>
          <w:rFonts w:ascii="Merriweather" w:eastAsia="Times New Roman" w:hAnsi="Merriweather"/>
          <w:sz w:val="26"/>
          <w:szCs w:val="26"/>
          <w:lang w:val="en-US"/>
        </w:rPr>
        <w:t>ing</w:t>
      </w:r>
      <w:r w:rsidR="009E2D54" w:rsidRPr="00D53B37">
        <w:rPr>
          <w:rFonts w:ascii="Merriweather" w:eastAsia="Times New Roman" w:hAnsi="Merriweather"/>
          <w:sz w:val="26"/>
          <w:szCs w:val="26"/>
          <w:lang w:val="en-US"/>
        </w:rPr>
        <w:t xml:space="preserve"> </w:t>
      </w:r>
      <w:r w:rsidRPr="00D53B37">
        <w:rPr>
          <w:rFonts w:ascii="Merriweather" w:eastAsia="Times New Roman" w:hAnsi="Merriweather"/>
          <w:sz w:val="26"/>
          <w:szCs w:val="26"/>
          <w:lang w:val="en-US"/>
        </w:rPr>
        <w:t xml:space="preserve">gaps. </w:t>
      </w:r>
    </w:p>
    <w:p w14:paraId="6D8BD965" w14:textId="77777777" w:rsidR="00D53B37" w:rsidRPr="00D53B37" w:rsidRDefault="00D53B37" w:rsidP="00D53B37">
      <w:pPr>
        <w:pStyle w:val="ListParagraph"/>
        <w:jc w:val="both"/>
        <w:rPr>
          <w:rFonts w:ascii="Merriweather" w:eastAsia="Times New Roman" w:hAnsi="Merriweather"/>
          <w:sz w:val="26"/>
          <w:szCs w:val="26"/>
          <w:lang w:val="en-US"/>
        </w:rPr>
      </w:pPr>
    </w:p>
    <w:p w14:paraId="3C2BA893" w14:textId="6F90FD44" w:rsidR="009E2D54" w:rsidRDefault="00D53B37" w:rsidP="00D53B37">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t xml:space="preserve">The world continues to face financial, climate, energy, and geopolitical crises that </w:t>
      </w:r>
      <w:r w:rsidR="00E86849" w:rsidRPr="00D53B37">
        <w:rPr>
          <w:rFonts w:ascii="Merriweather" w:eastAsia="Times New Roman" w:hAnsi="Merriweather"/>
          <w:sz w:val="26"/>
          <w:szCs w:val="26"/>
          <w:lang w:val="en-US"/>
        </w:rPr>
        <w:t>widen inequalities</w:t>
      </w:r>
      <w:r w:rsidR="00E86849" w:rsidRPr="00D53B37">
        <w:rPr>
          <w:rFonts w:ascii="Merriweather" w:eastAsia="Times New Roman" w:hAnsi="Merriweather"/>
          <w:sz w:val="26"/>
          <w:szCs w:val="26"/>
          <w:lang w:val="en-US"/>
        </w:rPr>
        <w:t xml:space="preserve"> </w:t>
      </w:r>
      <w:r w:rsidR="00E86849" w:rsidRPr="00D53B37">
        <w:rPr>
          <w:rFonts w:ascii="Merriweather" w:eastAsia="Times New Roman" w:hAnsi="Merriweather"/>
          <w:sz w:val="26"/>
          <w:szCs w:val="26"/>
          <w:lang w:val="en-US"/>
        </w:rPr>
        <w:t>and</w:t>
      </w:r>
      <w:r w:rsidR="00E86849" w:rsidRPr="00D53B37">
        <w:rPr>
          <w:rFonts w:ascii="Merriweather" w:eastAsia="Times New Roman" w:hAnsi="Merriweather"/>
          <w:sz w:val="26"/>
          <w:szCs w:val="26"/>
          <w:lang w:val="en-US"/>
        </w:rPr>
        <w:t xml:space="preserve"> </w:t>
      </w:r>
      <w:r w:rsidRPr="00D53B37">
        <w:rPr>
          <w:rFonts w:ascii="Merriweather" w:eastAsia="Times New Roman" w:hAnsi="Merriweather"/>
          <w:sz w:val="26"/>
          <w:szCs w:val="26"/>
          <w:lang w:val="en-US"/>
        </w:rPr>
        <w:t xml:space="preserve">hinder the realization of the Sustainable Development Goals. </w:t>
      </w:r>
    </w:p>
    <w:p w14:paraId="71EEED6F" w14:textId="77777777" w:rsidR="009E2D54" w:rsidRPr="009E2D54" w:rsidRDefault="009E2D54" w:rsidP="009E2D54">
      <w:pPr>
        <w:pStyle w:val="ListParagraph"/>
        <w:rPr>
          <w:rFonts w:ascii="Merriweather" w:eastAsia="Times New Roman" w:hAnsi="Merriweather"/>
          <w:sz w:val="26"/>
          <w:szCs w:val="26"/>
          <w:lang w:val="en-US"/>
        </w:rPr>
      </w:pPr>
    </w:p>
    <w:p w14:paraId="3ABB4F17" w14:textId="4B6C5209" w:rsidR="004E0EA6" w:rsidRPr="009E2D54" w:rsidRDefault="00D53B37" w:rsidP="00D53B37">
      <w:pPr>
        <w:pStyle w:val="ListParagraph"/>
        <w:numPr>
          <w:ilvl w:val="0"/>
          <w:numId w:val="61"/>
        </w:numPr>
        <w:spacing w:before="240" w:after="240"/>
        <w:jc w:val="both"/>
        <w:rPr>
          <w:rFonts w:ascii="Merriweather" w:eastAsia="Times New Roman" w:hAnsi="Merriweather"/>
          <w:sz w:val="26"/>
          <w:szCs w:val="26"/>
          <w:lang w:val="en-US"/>
        </w:rPr>
      </w:pPr>
      <w:r w:rsidRPr="00D53B37">
        <w:rPr>
          <w:rFonts w:ascii="Merriweather" w:eastAsia="Times New Roman" w:hAnsi="Merriweather"/>
          <w:sz w:val="26"/>
          <w:szCs w:val="26"/>
          <w:lang w:val="en-US"/>
        </w:rPr>
        <w:lastRenderedPageBreak/>
        <w:t xml:space="preserve">For many countries, these crises mean unsustainable debt, </w:t>
      </w:r>
      <w:r w:rsidR="009E2D54">
        <w:rPr>
          <w:rFonts w:ascii="Merriweather" w:eastAsia="Times New Roman" w:hAnsi="Merriweather"/>
          <w:sz w:val="26"/>
          <w:szCs w:val="26"/>
          <w:lang w:val="en-US"/>
        </w:rPr>
        <w:t>recurring</w:t>
      </w:r>
      <w:r w:rsidRPr="00D53B37">
        <w:rPr>
          <w:rFonts w:ascii="Merriweather" w:eastAsia="Times New Roman" w:hAnsi="Merriweather"/>
          <w:sz w:val="26"/>
          <w:szCs w:val="26"/>
          <w:lang w:val="en-US"/>
        </w:rPr>
        <w:t xml:space="preserve"> external shocks, growing food insecurity, and environmental vulnerabilities that directly threaten human development.</w:t>
      </w:r>
    </w:p>
    <w:p w14:paraId="47ACB8DB" w14:textId="3BC975DC" w:rsidR="00D53B37" w:rsidRPr="00D53B37" w:rsidRDefault="00D53B37" w:rsidP="00D53B37">
      <w:p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Excellencies,</w:t>
      </w:r>
      <w:r w:rsidRPr="00D53B37">
        <w:rPr>
          <w:rFonts w:ascii="Merriweather" w:eastAsia="Times New Roman" w:hAnsi="Merriweather"/>
          <w:sz w:val="26"/>
          <w:szCs w:val="26"/>
          <w:lang w:val="en-US"/>
        </w:rPr>
        <w:br/>
      </w:r>
      <w:r w:rsidRPr="00D53B37">
        <w:rPr>
          <w:rFonts w:ascii="Merriweather" w:eastAsia="Times New Roman" w:hAnsi="Merriweather"/>
          <w:b/>
          <w:bCs/>
          <w:sz w:val="26"/>
          <w:szCs w:val="26"/>
          <w:lang w:val="en-US"/>
        </w:rPr>
        <w:t>Distinguished Delegates,</w:t>
      </w:r>
    </w:p>
    <w:p w14:paraId="1CC40CDB" w14:textId="24065070" w:rsidR="00D53B37" w:rsidRPr="004E0EA6" w:rsidRDefault="00D53B37"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The theme guiding our debate – </w:t>
      </w:r>
      <w:r w:rsidRPr="004E0EA6">
        <w:rPr>
          <w:rFonts w:ascii="Merriweather" w:eastAsia="Times New Roman" w:hAnsi="Merriweather"/>
          <w:b/>
          <w:bCs/>
          <w:i/>
          <w:iCs/>
          <w:sz w:val="26"/>
          <w:szCs w:val="26"/>
          <w:lang w:val="en-US"/>
        </w:rPr>
        <w:t>“Five years to 2030: multilateral solutions for sustainable development”</w:t>
      </w:r>
      <w:r w:rsidRPr="004E0EA6">
        <w:rPr>
          <w:rFonts w:ascii="Merriweather" w:eastAsia="Times New Roman" w:hAnsi="Merriweather"/>
          <w:b/>
          <w:bCs/>
          <w:sz w:val="26"/>
          <w:szCs w:val="26"/>
          <w:lang w:val="en-US"/>
        </w:rPr>
        <w:t xml:space="preserve"> </w:t>
      </w:r>
      <w:r w:rsidRPr="004E0EA6">
        <w:rPr>
          <w:rFonts w:ascii="Merriweather" w:eastAsia="Times New Roman" w:hAnsi="Merriweather"/>
          <w:sz w:val="26"/>
          <w:szCs w:val="26"/>
          <w:lang w:val="en-US"/>
        </w:rPr>
        <w:t xml:space="preserve">– is highly relevant and carries great political </w:t>
      </w:r>
      <w:r w:rsidR="00580DAC">
        <w:rPr>
          <w:rFonts w:ascii="Merriweather" w:eastAsia="Times New Roman" w:hAnsi="Merriweather"/>
          <w:sz w:val="26"/>
          <w:szCs w:val="26"/>
          <w:lang w:val="en-US"/>
        </w:rPr>
        <w:t>significance.</w:t>
      </w:r>
      <w:r w:rsidRPr="004E0EA6">
        <w:rPr>
          <w:rFonts w:ascii="Merriweather" w:eastAsia="Times New Roman" w:hAnsi="Merriweather"/>
          <w:sz w:val="26"/>
          <w:szCs w:val="26"/>
          <w:lang w:val="en-US"/>
        </w:rPr>
        <w:t xml:space="preserve"> </w:t>
      </w:r>
    </w:p>
    <w:p w14:paraId="76E46337" w14:textId="77777777" w:rsidR="004E0EA6" w:rsidRDefault="004E0EA6" w:rsidP="004E0EA6">
      <w:pPr>
        <w:pStyle w:val="ListParagraph"/>
        <w:spacing w:before="240" w:after="240"/>
        <w:jc w:val="both"/>
        <w:rPr>
          <w:rFonts w:ascii="Merriweather" w:eastAsia="Times New Roman" w:hAnsi="Merriweather"/>
          <w:sz w:val="26"/>
          <w:szCs w:val="26"/>
          <w:lang w:val="en-US"/>
        </w:rPr>
      </w:pPr>
    </w:p>
    <w:p w14:paraId="4FF7E7BB" w14:textId="4310CF10" w:rsidR="004E0EA6" w:rsidRPr="004E0EA6" w:rsidRDefault="00D53B37"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For Angola, the response must be grounded in </w:t>
      </w:r>
      <w:r w:rsidRPr="004E0EA6">
        <w:rPr>
          <w:rFonts w:ascii="Merriweather" w:eastAsia="Times New Roman" w:hAnsi="Merriweather"/>
          <w:b/>
          <w:bCs/>
          <w:sz w:val="26"/>
          <w:szCs w:val="26"/>
          <w:lang w:val="en-US"/>
        </w:rPr>
        <w:t>multilateralism, international solidarity, and stronger global cooperation</w:t>
      </w:r>
      <w:r w:rsidRPr="004E0EA6">
        <w:rPr>
          <w:rFonts w:ascii="Merriweather" w:eastAsia="Times New Roman" w:hAnsi="Merriweather"/>
          <w:sz w:val="26"/>
          <w:szCs w:val="26"/>
          <w:lang w:val="en-US"/>
        </w:rPr>
        <w:t xml:space="preserve">. </w:t>
      </w:r>
    </w:p>
    <w:p w14:paraId="68C7A784" w14:textId="77777777" w:rsidR="004E0EA6" w:rsidRDefault="004E0EA6" w:rsidP="004E0EA6">
      <w:pPr>
        <w:pStyle w:val="ListParagraph"/>
        <w:spacing w:before="240" w:after="240"/>
        <w:jc w:val="both"/>
        <w:rPr>
          <w:rFonts w:ascii="Merriweather" w:eastAsia="Times New Roman" w:hAnsi="Merriweather"/>
          <w:sz w:val="26"/>
          <w:szCs w:val="26"/>
          <w:lang w:val="en-US"/>
        </w:rPr>
      </w:pPr>
    </w:p>
    <w:p w14:paraId="6B98E2BB" w14:textId="32BF1CFB" w:rsidR="00D53B37" w:rsidRPr="004E0EA6" w:rsidRDefault="00D53B37"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The 2030 Agenda cannot be achieved through fragmented or isolated actions. Structural reforms must be accelerated, adequate resources secured, and commitments translated into tangible results for our populations.</w:t>
      </w:r>
    </w:p>
    <w:p w14:paraId="15E9CC07" w14:textId="77777777" w:rsidR="004E0EA6" w:rsidRDefault="004E0EA6" w:rsidP="004E0EA6">
      <w:pPr>
        <w:pStyle w:val="ListParagraph"/>
        <w:spacing w:before="240" w:after="240"/>
        <w:jc w:val="both"/>
        <w:rPr>
          <w:rFonts w:ascii="Merriweather" w:eastAsia="Times New Roman" w:hAnsi="Merriweather"/>
          <w:sz w:val="26"/>
          <w:szCs w:val="26"/>
          <w:lang w:val="en-US"/>
        </w:rPr>
      </w:pPr>
    </w:p>
    <w:p w14:paraId="633F0A1B" w14:textId="4E726717" w:rsidR="00D53B37" w:rsidRPr="004E0EA6" w:rsidRDefault="00D53B37"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It is on this basis that Angola has oriented its diplomatic action: by strengthening alliances, promoting consensus, and advocating for practical solutions that address the real needs of countries and peoples.</w:t>
      </w:r>
    </w:p>
    <w:p w14:paraId="7F5A4ABC" w14:textId="77777777" w:rsidR="004E0EA6" w:rsidRDefault="004E0EA6" w:rsidP="004E0EA6">
      <w:pPr>
        <w:pStyle w:val="ListParagraph"/>
        <w:spacing w:before="240" w:after="240"/>
        <w:jc w:val="both"/>
        <w:rPr>
          <w:rFonts w:ascii="Merriweather" w:eastAsia="Times New Roman" w:hAnsi="Merriweather"/>
          <w:sz w:val="26"/>
          <w:szCs w:val="26"/>
          <w:lang w:val="en-US"/>
        </w:rPr>
      </w:pPr>
    </w:p>
    <w:p w14:paraId="333E54BD" w14:textId="4544E6E2" w:rsidR="004E0EA6" w:rsidRPr="004E0EA6" w:rsidRDefault="00D53B37"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In this context, Angola reaffirms its commitment to the positions expressed in today’s debate by the delegation of </w:t>
      </w:r>
      <w:r w:rsidRPr="004E0EA6">
        <w:rPr>
          <w:rFonts w:ascii="Merriweather" w:eastAsia="Times New Roman" w:hAnsi="Merriweather"/>
          <w:b/>
          <w:bCs/>
          <w:sz w:val="26"/>
          <w:szCs w:val="26"/>
          <w:lang w:val="en-US"/>
        </w:rPr>
        <w:t>Iraq, on behalf of the Group of 77 and China</w:t>
      </w:r>
      <w:r w:rsidRPr="004E0EA6">
        <w:rPr>
          <w:rFonts w:ascii="Merriweather" w:eastAsia="Times New Roman" w:hAnsi="Merriweather"/>
          <w:sz w:val="26"/>
          <w:szCs w:val="26"/>
          <w:lang w:val="en-US"/>
        </w:rPr>
        <w:t xml:space="preserve">, and by the delegation of </w:t>
      </w:r>
      <w:r w:rsidRPr="004E0EA6">
        <w:rPr>
          <w:rFonts w:ascii="Merriweather" w:eastAsia="Times New Roman" w:hAnsi="Merriweather"/>
          <w:b/>
          <w:bCs/>
          <w:sz w:val="26"/>
          <w:szCs w:val="26"/>
          <w:lang w:val="en-US"/>
        </w:rPr>
        <w:t>Guinea-Bissau, on behalf of the African Group</w:t>
      </w:r>
      <w:r w:rsidRPr="004E0EA6">
        <w:rPr>
          <w:rFonts w:ascii="Merriweather" w:eastAsia="Times New Roman" w:hAnsi="Merriweather"/>
          <w:sz w:val="26"/>
          <w:szCs w:val="26"/>
          <w:lang w:val="en-US"/>
        </w:rPr>
        <w:t xml:space="preserve">. </w:t>
      </w:r>
    </w:p>
    <w:p w14:paraId="6EC1DD19" w14:textId="77777777" w:rsidR="004E0EA6" w:rsidRDefault="004E0EA6" w:rsidP="004E0EA6">
      <w:pPr>
        <w:pStyle w:val="ListParagraph"/>
        <w:spacing w:before="240" w:after="240"/>
        <w:jc w:val="both"/>
        <w:rPr>
          <w:rFonts w:ascii="Merriweather" w:eastAsia="Times New Roman" w:hAnsi="Merriweather"/>
          <w:sz w:val="26"/>
          <w:szCs w:val="26"/>
          <w:lang w:val="en-US"/>
        </w:rPr>
      </w:pPr>
    </w:p>
    <w:p w14:paraId="52435743" w14:textId="2FA8476E" w:rsidR="00580DAC" w:rsidRPr="006F689F" w:rsidRDefault="00D53B37" w:rsidP="006F689F">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These blocs embody the collective voice</w:t>
      </w:r>
      <w:r w:rsidR="00580DAC">
        <w:rPr>
          <w:rFonts w:ascii="Merriweather" w:eastAsia="Times New Roman" w:hAnsi="Merriweather"/>
          <w:sz w:val="26"/>
          <w:szCs w:val="26"/>
          <w:lang w:val="en-US"/>
        </w:rPr>
        <w:t>, unity and solidarity</w:t>
      </w:r>
      <w:r w:rsidRPr="004E0EA6">
        <w:rPr>
          <w:rFonts w:ascii="Merriweather" w:eastAsia="Times New Roman" w:hAnsi="Merriweather"/>
          <w:sz w:val="26"/>
          <w:szCs w:val="26"/>
          <w:lang w:val="en-US"/>
        </w:rPr>
        <w:t xml:space="preserve"> of the Global South</w:t>
      </w:r>
      <w:r w:rsidR="00580DAC">
        <w:rPr>
          <w:rFonts w:ascii="Merriweather" w:eastAsia="Times New Roman" w:hAnsi="Merriweather"/>
          <w:sz w:val="26"/>
          <w:szCs w:val="26"/>
          <w:lang w:val="en-US"/>
        </w:rPr>
        <w:t>. The</w:t>
      </w:r>
      <w:r w:rsidR="006F689F">
        <w:rPr>
          <w:rFonts w:ascii="Merriweather" w:eastAsia="Times New Roman" w:hAnsi="Merriweather"/>
          <w:sz w:val="26"/>
          <w:szCs w:val="26"/>
          <w:lang w:val="en-US"/>
        </w:rPr>
        <w:t>y</w:t>
      </w:r>
      <w:r w:rsidR="00580DAC">
        <w:rPr>
          <w:rFonts w:ascii="Merriweather" w:eastAsia="Times New Roman" w:hAnsi="Merriweather"/>
          <w:sz w:val="26"/>
          <w:szCs w:val="26"/>
          <w:lang w:val="en-US"/>
        </w:rPr>
        <w:t xml:space="preserve"> </w:t>
      </w:r>
      <w:r w:rsidR="006F689F">
        <w:rPr>
          <w:rFonts w:ascii="Merriweather" w:eastAsia="Times New Roman" w:hAnsi="Merriweather"/>
          <w:sz w:val="26"/>
          <w:szCs w:val="26"/>
          <w:lang w:val="en-US"/>
        </w:rPr>
        <w:t>reiterated the strong</w:t>
      </w:r>
      <w:r w:rsidR="00580DAC">
        <w:rPr>
          <w:rFonts w:ascii="Merriweather" w:eastAsia="Times New Roman" w:hAnsi="Merriweather"/>
          <w:sz w:val="26"/>
          <w:szCs w:val="26"/>
          <w:lang w:val="en-US"/>
        </w:rPr>
        <w:t xml:space="preserve"> </w:t>
      </w:r>
      <w:r w:rsidR="006F689F">
        <w:rPr>
          <w:rFonts w:ascii="Merriweather" w:eastAsia="Times New Roman" w:hAnsi="Merriweather"/>
          <w:sz w:val="26"/>
          <w:szCs w:val="26"/>
          <w:lang w:val="en-US"/>
        </w:rPr>
        <w:t xml:space="preserve">call </w:t>
      </w:r>
      <w:r w:rsidR="00580DAC">
        <w:rPr>
          <w:rFonts w:ascii="Merriweather" w:eastAsia="Times New Roman" w:hAnsi="Merriweather"/>
          <w:sz w:val="26"/>
          <w:szCs w:val="26"/>
          <w:lang w:val="en-US"/>
        </w:rPr>
        <w:t xml:space="preserve">for meaningful reform </w:t>
      </w:r>
      <w:r w:rsidR="00580DAC">
        <w:rPr>
          <w:rFonts w:ascii="Merriweather" w:eastAsia="Times New Roman" w:hAnsi="Merriweather"/>
          <w:sz w:val="26"/>
          <w:szCs w:val="26"/>
          <w:lang w:val="en-US"/>
        </w:rPr>
        <w:lastRenderedPageBreak/>
        <w:t>of the global governance arch</w:t>
      </w:r>
      <w:r w:rsidR="006F689F">
        <w:rPr>
          <w:rFonts w:ascii="Merriweather" w:eastAsia="Times New Roman" w:hAnsi="Merriweather"/>
          <w:sz w:val="26"/>
          <w:szCs w:val="26"/>
          <w:lang w:val="en-US"/>
        </w:rPr>
        <w:t xml:space="preserve">itecture to </w:t>
      </w:r>
      <w:r w:rsidR="00580DAC" w:rsidRPr="006F689F">
        <w:rPr>
          <w:rFonts w:ascii="Merriweather" w:eastAsia="Times New Roman" w:hAnsi="Merriweather"/>
          <w:sz w:val="26"/>
          <w:szCs w:val="26"/>
          <w:lang w:val="en-US"/>
        </w:rPr>
        <w:t>make it more effective, inclusive, and responsive to global challenges</w:t>
      </w:r>
      <w:r w:rsidR="006F689F">
        <w:rPr>
          <w:rFonts w:ascii="Merriweather" w:eastAsia="Times New Roman" w:hAnsi="Merriweather"/>
          <w:sz w:val="26"/>
          <w:szCs w:val="26"/>
          <w:lang w:val="en-US"/>
        </w:rPr>
        <w:t>.</w:t>
      </w:r>
    </w:p>
    <w:p w14:paraId="093D1A87" w14:textId="77777777" w:rsidR="00580DAC" w:rsidRPr="00580DAC" w:rsidRDefault="00580DAC" w:rsidP="00580DAC">
      <w:pPr>
        <w:pStyle w:val="ListParagraph"/>
        <w:rPr>
          <w:rFonts w:ascii="Merriweather" w:eastAsia="Times New Roman" w:hAnsi="Merriweather"/>
          <w:sz w:val="26"/>
          <w:szCs w:val="26"/>
          <w:lang w:val="en-US"/>
        </w:rPr>
      </w:pPr>
    </w:p>
    <w:p w14:paraId="6FA02180" w14:textId="537F4808" w:rsidR="004E0EA6" w:rsidRPr="004E0EA6" w:rsidRDefault="00580DAC" w:rsidP="004E0EA6">
      <w:pPr>
        <w:pStyle w:val="ListParagraph"/>
        <w:numPr>
          <w:ilvl w:val="0"/>
          <w:numId w:val="62"/>
        </w:numPr>
        <w:spacing w:before="240" w:after="240"/>
        <w:jc w:val="both"/>
        <w:rPr>
          <w:rFonts w:ascii="Merriweather" w:eastAsia="Times New Roman" w:hAnsi="Merriweather"/>
          <w:sz w:val="26"/>
          <w:szCs w:val="26"/>
          <w:lang w:val="en-US"/>
        </w:rPr>
      </w:pPr>
      <w:r>
        <w:rPr>
          <w:rFonts w:ascii="Merriweather" w:eastAsia="Times New Roman" w:hAnsi="Merriweather"/>
          <w:sz w:val="26"/>
          <w:szCs w:val="26"/>
          <w:lang w:val="en-US"/>
        </w:rPr>
        <w:t>W</w:t>
      </w:r>
      <w:r w:rsidR="00D53B37" w:rsidRPr="004E0EA6">
        <w:rPr>
          <w:rFonts w:ascii="Merriweather" w:eastAsia="Times New Roman" w:hAnsi="Merriweather"/>
          <w:sz w:val="26"/>
          <w:szCs w:val="26"/>
          <w:lang w:val="en-US"/>
        </w:rPr>
        <w:t>e</w:t>
      </w:r>
      <w:r>
        <w:rPr>
          <w:rFonts w:ascii="Merriweather" w:eastAsia="Times New Roman" w:hAnsi="Merriweather"/>
          <w:sz w:val="26"/>
          <w:szCs w:val="26"/>
          <w:lang w:val="en-US"/>
        </w:rPr>
        <w:t xml:space="preserve"> </w:t>
      </w:r>
      <w:r w:rsidR="006F689F">
        <w:rPr>
          <w:rFonts w:ascii="Merriweather" w:eastAsia="Times New Roman" w:hAnsi="Merriweather"/>
          <w:sz w:val="26"/>
          <w:szCs w:val="26"/>
          <w:lang w:val="en-US"/>
        </w:rPr>
        <w:t xml:space="preserve">will continue to advocate </w:t>
      </w:r>
      <w:r w:rsidR="00D53B37" w:rsidRPr="004E0EA6">
        <w:rPr>
          <w:rFonts w:ascii="Merriweather" w:eastAsia="Times New Roman" w:hAnsi="Merriweather"/>
          <w:sz w:val="26"/>
          <w:szCs w:val="26"/>
          <w:lang w:val="en-US"/>
        </w:rPr>
        <w:t xml:space="preserve">for an urgent reform of the international financial architecture, fair and transparent solutions for sovereign debt, greater mobilization of concessional and predictable resources, and climate justice that places adaptation at the </w:t>
      </w:r>
      <w:r w:rsidRPr="004E0EA6">
        <w:rPr>
          <w:rFonts w:ascii="Merriweather" w:eastAsia="Times New Roman" w:hAnsi="Merriweather"/>
          <w:sz w:val="26"/>
          <w:szCs w:val="26"/>
          <w:lang w:val="en-US"/>
        </w:rPr>
        <w:t>center</w:t>
      </w:r>
      <w:r w:rsidR="00D53B37" w:rsidRPr="004E0EA6">
        <w:rPr>
          <w:rFonts w:ascii="Merriweather" w:eastAsia="Times New Roman" w:hAnsi="Merriweather"/>
          <w:sz w:val="26"/>
          <w:szCs w:val="26"/>
          <w:lang w:val="en-US"/>
        </w:rPr>
        <w:t>.</w:t>
      </w:r>
    </w:p>
    <w:p w14:paraId="6D321359" w14:textId="476FCDB0" w:rsidR="004E0EA6" w:rsidRPr="00580DAC" w:rsidRDefault="00580DAC" w:rsidP="00580DAC">
      <w:pPr>
        <w:rPr>
          <w:rFonts w:ascii="Merriweather" w:eastAsia="Times New Roman" w:hAnsi="Merriweather"/>
          <w:b/>
          <w:bCs/>
          <w:sz w:val="26"/>
          <w:szCs w:val="26"/>
          <w:lang w:val="en-US"/>
        </w:rPr>
      </w:pPr>
      <w:r w:rsidRPr="00580DAC">
        <w:rPr>
          <w:rFonts w:ascii="Merriweather" w:eastAsia="Times New Roman" w:hAnsi="Merriweather"/>
          <w:b/>
          <w:bCs/>
          <w:sz w:val="26"/>
          <w:szCs w:val="26"/>
          <w:lang w:val="en-US"/>
        </w:rPr>
        <w:t>Mr. Chair</w:t>
      </w:r>
    </w:p>
    <w:p w14:paraId="4B1570B8" w14:textId="54FB4527" w:rsidR="00477C18" w:rsidRDefault="004E0EA6"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Angola welcomes the adoption of </w:t>
      </w:r>
      <w:r w:rsidR="00580DAC">
        <w:rPr>
          <w:rFonts w:ascii="Merriweather" w:eastAsia="Times New Roman" w:hAnsi="Merriweather"/>
          <w:sz w:val="26"/>
          <w:szCs w:val="26"/>
          <w:lang w:val="en-US"/>
        </w:rPr>
        <w:t>t</w:t>
      </w:r>
      <w:r w:rsidRPr="004E0EA6">
        <w:rPr>
          <w:rFonts w:ascii="Merriweather" w:eastAsia="Times New Roman" w:hAnsi="Merriweather"/>
          <w:sz w:val="26"/>
          <w:szCs w:val="26"/>
          <w:lang w:val="en-US"/>
        </w:rPr>
        <w:t xml:space="preserve">he </w:t>
      </w:r>
      <w:r w:rsidRPr="004E0EA6">
        <w:rPr>
          <w:rFonts w:ascii="Merriweather" w:eastAsia="Times New Roman" w:hAnsi="Merriweather"/>
          <w:b/>
          <w:bCs/>
          <w:sz w:val="26"/>
          <w:szCs w:val="26"/>
          <w:lang w:val="en-US"/>
        </w:rPr>
        <w:t>Pact for the Future</w:t>
      </w:r>
      <w:r w:rsidRPr="004E0EA6">
        <w:rPr>
          <w:rFonts w:ascii="Merriweather" w:eastAsia="Times New Roman" w:hAnsi="Merriweather"/>
          <w:sz w:val="26"/>
          <w:szCs w:val="26"/>
          <w:lang w:val="en-US"/>
        </w:rPr>
        <w:t xml:space="preserve">, which renews our collective determination to strengthen multilateralism and accelerate the implementation of the 2030 Agenda. </w:t>
      </w:r>
    </w:p>
    <w:p w14:paraId="10922B39" w14:textId="77777777" w:rsidR="00477C18" w:rsidRPr="00477C18" w:rsidRDefault="00477C18" w:rsidP="00477C18">
      <w:pPr>
        <w:pStyle w:val="ListParagraph"/>
        <w:rPr>
          <w:rFonts w:ascii="Merriweather" w:eastAsia="Times New Roman" w:hAnsi="Merriweather"/>
          <w:sz w:val="26"/>
          <w:szCs w:val="26"/>
          <w:lang w:val="en-US"/>
        </w:rPr>
      </w:pPr>
    </w:p>
    <w:p w14:paraId="521FE69F" w14:textId="4CF82A36" w:rsidR="004E0EA6" w:rsidRPr="004E0EA6" w:rsidRDefault="004E0EA6"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We view this Pact as an essential political framework that must </w:t>
      </w:r>
      <w:r w:rsidR="006F689F">
        <w:rPr>
          <w:rFonts w:ascii="Merriweather" w:eastAsia="Times New Roman" w:hAnsi="Merriweather"/>
          <w:sz w:val="26"/>
          <w:szCs w:val="26"/>
          <w:lang w:val="en-US"/>
        </w:rPr>
        <w:t xml:space="preserve">be </w:t>
      </w:r>
      <w:r w:rsidRPr="004E0EA6">
        <w:rPr>
          <w:rFonts w:ascii="Merriweather" w:eastAsia="Times New Roman" w:hAnsi="Merriweather"/>
          <w:sz w:val="26"/>
          <w:szCs w:val="26"/>
          <w:lang w:val="en-US"/>
        </w:rPr>
        <w:t>translate into concrete actions, building trust among nations and ensuring that developing countries</w:t>
      </w:r>
      <w:r w:rsidR="006F689F">
        <w:rPr>
          <w:rFonts w:ascii="Merriweather" w:eastAsia="Times New Roman" w:hAnsi="Merriweather"/>
          <w:sz w:val="26"/>
          <w:szCs w:val="26"/>
          <w:lang w:val="en-US"/>
        </w:rPr>
        <w:t xml:space="preserve"> </w:t>
      </w:r>
      <w:r w:rsidRPr="004E0EA6">
        <w:rPr>
          <w:rFonts w:ascii="Merriweather" w:eastAsia="Times New Roman" w:hAnsi="Merriweather"/>
          <w:sz w:val="26"/>
          <w:szCs w:val="26"/>
          <w:lang w:val="en-US"/>
        </w:rPr>
        <w:t>have the means to achieve their priorities.</w:t>
      </w:r>
    </w:p>
    <w:p w14:paraId="2CDF3755" w14:textId="77777777" w:rsidR="004E0EA6" w:rsidRPr="004E0EA6" w:rsidRDefault="004E0EA6" w:rsidP="004E0EA6">
      <w:pPr>
        <w:pStyle w:val="ListParagraph"/>
        <w:rPr>
          <w:rFonts w:ascii="Merriweather" w:eastAsia="Times New Roman" w:hAnsi="Merriweather"/>
          <w:sz w:val="26"/>
          <w:szCs w:val="26"/>
          <w:lang w:val="en-US"/>
        </w:rPr>
      </w:pPr>
    </w:p>
    <w:p w14:paraId="67F14D0D" w14:textId="273E92D9" w:rsidR="004E0EA6" w:rsidRPr="004E0EA6" w:rsidRDefault="004E0EA6" w:rsidP="004E0EA6">
      <w:pPr>
        <w:pStyle w:val="ListParagraph"/>
        <w:numPr>
          <w:ilvl w:val="0"/>
          <w:numId w:val="62"/>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The </w:t>
      </w:r>
      <w:r w:rsidRPr="004E0EA6">
        <w:rPr>
          <w:rFonts w:ascii="Merriweather" w:eastAsia="Times New Roman" w:hAnsi="Merriweather"/>
          <w:b/>
          <w:bCs/>
          <w:sz w:val="26"/>
          <w:szCs w:val="26"/>
          <w:lang w:val="en-US"/>
        </w:rPr>
        <w:t>Com</w:t>
      </w:r>
      <w:r w:rsidR="006F689F">
        <w:rPr>
          <w:rFonts w:ascii="Merriweather" w:eastAsia="Times New Roman" w:hAnsi="Merriweather"/>
          <w:b/>
          <w:bCs/>
          <w:sz w:val="26"/>
          <w:szCs w:val="26"/>
          <w:lang w:val="en-US"/>
        </w:rPr>
        <w:t xml:space="preserve">promisso de </w:t>
      </w:r>
      <w:r w:rsidR="006F689F" w:rsidRPr="004E0EA6">
        <w:rPr>
          <w:rFonts w:ascii="Merriweather" w:eastAsia="Times New Roman" w:hAnsi="Merriweather"/>
          <w:b/>
          <w:bCs/>
          <w:sz w:val="26"/>
          <w:szCs w:val="26"/>
          <w:lang w:val="en-US"/>
        </w:rPr>
        <w:t>Seville</w:t>
      </w:r>
      <w:r w:rsidRPr="004E0EA6">
        <w:rPr>
          <w:rFonts w:ascii="Merriweather" w:eastAsia="Times New Roman" w:hAnsi="Merriweather"/>
          <w:sz w:val="26"/>
          <w:szCs w:val="26"/>
          <w:lang w:val="en-US"/>
        </w:rPr>
        <w:t>, adopted at the Fourth International Conference on Financing for Development</w:t>
      </w:r>
      <w:r w:rsidR="00C96684">
        <w:rPr>
          <w:rFonts w:ascii="Merriweather" w:eastAsia="Times New Roman" w:hAnsi="Merriweather"/>
          <w:sz w:val="26"/>
          <w:szCs w:val="26"/>
          <w:lang w:val="en-US"/>
        </w:rPr>
        <w:t xml:space="preserve"> </w:t>
      </w:r>
      <w:r w:rsidRPr="004E0EA6">
        <w:rPr>
          <w:rFonts w:ascii="Merriweather" w:eastAsia="Times New Roman" w:hAnsi="Merriweather"/>
          <w:sz w:val="26"/>
          <w:szCs w:val="26"/>
          <w:lang w:val="en-US"/>
        </w:rPr>
        <w:t xml:space="preserve">and the </w:t>
      </w:r>
      <w:r w:rsidRPr="004E0EA6">
        <w:rPr>
          <w:rFonts w:ascii="Merriweather" w:eastAsia="Times New Roman" w:hAnsi="Merriweather"/>
          <w:b/>
          <w:bCs/>
          <w:sz w:val="26"/>
          <w:szCs w:val="26"/>
          <w:lang w:val="en-US"/>
        </w:rPr>
        <w:t>Lomé Ministerial Declaration on Debt</w:t>
      </w:r>
      <w:r w:rsidRPr="004E0EA6">
        <w:rPr>
          <w:rFonts w:ascii="Merriweather" w:eastAsia="Times New Roman" w:hAnsi="Merriweather"/>
          <w:sz w:val="26"/>
          <w:szCs w:val="26"/>
          <w:lang w:val="en-US"/>
        </w:rPr>
        <w:t xml:space="preserve"> </w:t>
      </w:r>
      <w:r w:rsidR="00C96684">
        <w:rPr>
          <w:rFonts w:ascii="Merriweather" w:eastAsia="Times New Roman" w:hAnsi="Merriweather"/>
          <w:sz w:val="26"/>
          <w:szCs w:val="26"/>
          <w:lang w:val="en-US"/>
        </w:rPr>
        <w:t>are two powerful guiding tools to</w:t>
      </w:r>
      <w:r w:rsidRPr="004E0EA6">
        <w:rPr>
          <w:rFonts w:ascii="Merriweather" w:eastAsia="Times New Roman" w:hAnsi="Merriweather"/>
          <w:sz w:val="26"/>
          <w:szCs w:val="26"/>
          <w:lang w:val="en-US"/>
        </w:rPr>
        <w:t xml:space="preserve"> this shared vision. Angola is proud to have contributed to these advances.</w:t>
      </w:r>
    </w:p>
    <w:p w14:paraId="3382EEDC" w14:textId="77777777" w:rsidR="004E0EA6" w:rsidRDefault="004E0EA6" w:rsidP="004E0EA6">
      <w:pPr>
        <w:spacing w:before="240" w:after="240"/>
        <w:jc w:val="both"/>
        <w:rPr>
          <w:rFonts w:ascii="Merriweather" w:eastAsia="Times New Roman" w:hAnsi="Merriweather"/>
          <w:b/>
          <w:bCs/>
          <w:sz w:val="26"/>
          <w:szCs w:val="26"/>
          <w:lang w:val="en-US"/>
        </w:rPr>
      </w:pPr>
    </w:p>
    <w:p w14:paraId="504A17A0" w14:textId="4390CB3A" w:rsidR="00477C18" w:rsidRPr="006F689F" w:rsidRDefault="00D53B37" w:rsidP="006F689F">
      <w:pPr>
        <w:spacing w:before="240" w:after="240"/>
        <w:jc w:val="both"/>
        <w:rPr>
          <w:rFonts w:ascii="Merriweather" w:eastAsia="Times New Roman" w:hAnsi="Merriweather"/>
          <w:sz w:val="26"/>
          <w:szCs w:val="26"/>
          <w:lang w:val="en-US"/>
        </w:rPr>
      </w:pPr>
      <w:r w:rsidRPr="004E0EA6">
        <w:rPr>
          <w:rFonts w:ascii="Merriweather" w:eastAsia="Times New Roman" w:hAnsi="Merriweather"/>
          <w:b/>
          <w:bCs/>
          <w:sz w:val="26"/>
          <w:szCs w:val="26"/>
          <w:lang w:val="en-US"/>
        </w:rPr>
        <w:t>Excellencies,</w:t>
      </w:r>
      <w:r w:rsidRPr="004E0EA6">
        <w:rPr>
          <w:rFonts w:ascii="Merriweather" w:eastAsia="Times New Roman" w:hAnsi="Merriweather"/>
          <w:sz w:val="26"/>
          <w:szCs w:val="26"/>
          <w:lang w:val="en-US"/>
        </w:rPr>
        <w:br/>
      </w:r>
      <w:r w:rsidRPr="004E0EA6">
        <w:rPr>
          <w:rFonts w:ascii="Merriweather" w:eastAsia="Times New Roman" w:hAnsi="Merriweather"/>
          <w:b/>
          <w:bCs/>
          <w:sz w:val="26"/>
          <w:szCs w:val="26"/>
          <w:lang w:val="en-US"/>
        </w:rPr>
        <w:t>Distinguished Delegates,</w:t>
      </w:r>
    </w:p>
    <w:p w14:paraId="5208F3DC" w14:textId="1120DC1F" w:rsidR="004E0EA6" w:rsidRDefault="00D53B37" w:rsidP="00C96684">
      <w:pPr>
        <w:pStyle w:val="ListParagraph"/>
        <w:numPr>
          <w:ilvl w:val="0"/>
          <w:numId w:val="64"/>
        </w:numPr>
        <w:spacing w:before="240" w:after="240"/>
        <w:jc w:val="both"/>
        <w:rPr>
          <w:rFonts w:ascii="Merriweather" w:eastAsia="Times New Roman" w:hAnsi="Merriweather"/>
          <w:sz w:val="26"/>
          <w:szCs w:val="26"/>
          <w:lang w:val="en-US"/>
        </w:rPr>
      </w:pPr>
      <w:r w:rsidRPr="004E0EA6">
        <w:rPr>
          <w:rFonts w:ascii="Merriweather" w:eastAsia="Times New Roman" w:hAnsi="Merriweather"/>
          <w:sz w:val="26"/>
          <w:szCs w:val="26"/>
          <w:lang w:val="en-US"/>
        </w:rPr>
        <w:t xml:space="preserve">In July, we presented our </w:t>
      </w:r>
      <w:r w:rsidRPr="004E0EA6">
        <w:rPr>
          <w:rFonts w:ascii="Merriweather" w:eastAsia="Times New Roman" w:hAnsi="Merriweather"/>
          <w:b/>
          <w:bCs/>
          <w:sz w:val="26"/>
          <w:szCs w:val="26"/>
          <w:lang w:val="en-US"/>
        </w:rPr>
        <w:t>Second Voluntary National Review</w:t>
      </w:r>
      <w:r w:rsidRPr="004E0EA6">
        <w:rPr>
          <w:rFonts w:ascii="Merriweather" w:eastAsia="Times New Roman" w:hAnsi="Merriweather"/>
          <w:sz w:val="26"/>
          <w:szCs w:val="26"/>
          <w:lang w:val="en-US"/>
        </w:rPr>
        <w:t xml:space="preserve">, reaffirming our commitment to align the </w:t>
      </w:r>
      <w:r w:rsidRPr="004E0EA6">
        <w:rPr>
          <w:rFonts w:ascii="Merriweather" w:eastAsia="Times New Roman" w:hAnsi="Merriweather"/>
          <w:b/>
          <w:bCs/>
          <w:sz w:val="26"/>
          <w:szCs w:val="26"/>
          <w:lang w:val="en-US"/>
        </w:rPr>
        <w:t xml:space="preserve">National Development </w:t>
      </w:r>
      <w:r w:rsidRPr="004E0EA6">
        <w:rPr>
          <w:rFonts w:ascii="Merriweather" w:eastAsia="Times New Roman" w:hAnsi="Merriweather"/>
          <w:b/>
          <w:bCs/>
          <w:sz w:val="26"/>
          <w:szCs w:val="26"/>
          <w:lang w:val="en-US"/>
        </w:rPr>
        <w:lastRenderedPageBreak/>
        <w:t>Plan 2023–2027</w:t>
      </w:r>
      <w:r w:rsidRPr="004E0EA6">
        <w:rPr>
          <w:rFonts w:ascii="Merriweather" w:eastAsia="Times New Roman" w:hAnsi="Merriweather"/>
          <w:sz w:val="26"/>
          <w:szCs w:val="26"/>
          <w:lang w:val="en-US"/>
        </w:rPr>
        <w:t xml:space="preserve"> with the </w:t>
      </w:r>
      <w:r w:rsidRPr="004E0EA6">
        <w:rPr>
          <w:rFonts w:ascii="Merriweather" w:eastAsia="Times New Roman" w:hAnsi="Merriweather"/>
          <w:b/>
          <w:bCs/>
          <w:sz w:val="26"/>
          <w:szCs w:val="26"/>
          <w:lang w:val="en-US"/>
        </w:rPr>
        <w:t>African Union’s Agenda 2063</w:t>
      </w:r>
      <w:r w:rsidRPr="004E0EA6">
        <w:rPr>
          <w:rFonts w:ascii="Merriweather" w:eastAsia="Times New Roman" w:hAnsi="Merriweather"/>
          <w:sz w:val="26"/>
          <w:szCs w:val="26"/>
          <w:lang w:val="en-US"/>
        </w:rPr>
        <w:t xml:space="preserve"> and the </w:t>
      </w:r>
      <w:r w:rsidRPr="004E0EA6">
        <w:rPr>
          <w:rFonts w:ascii="Merriweather" w:eastAsia="Times New Roman" w:hAnsi="Merriweather"/>
          <w:b/>
          <w:bCs/>
          <w:sz w:val="26"/>
          <w:szCs w:val="26"/>
          <w:lang w:val="en-US"/>
        </w:rPr>
        <w:t>2030 Agenda for Sustainable Development</w:t>
      </w:r>
      <w:r w:rsidRPr="004E0EA6">
        <w:rPr>
          <w:rFonts w:ascii="Merriweather" w:eastAsia="Times New Roman" w:hAnsi="Merriweather"/>
          <w:sz w:val="26"/>
          <w:szCs w:val="26"/>
          <w:lang w:val="en-US"/>
        </w:rPr>
        <w:t>.</w:t>
      </w:r>
    </w:p>
    <w:p w14:paraId="5DE9CAE1" w14:textId="77777777" w:rsidR="00C96684" w:rsidRPr="00C96684" w:rsidRDefault="00C96684" w:rsidP="00C96684">
      <w:pPr>
        <w:pStyle w:val="ListParagraph"/>
        <w:spacing w:before="240" w:after="240"/>
        <w:jc w:val="both"/>
        <w:rPr>
          <w:rFonts w:ascii="Merriweather" w:eastAsia="Times New Roman" w:hAnsi="Merriweather"/>
          <w:sz w:val="26"/>
          <w:szCs w:val="26"/>
          <w:lang w:val="en-US"/>
        </w:rPr>
      </w:pPr>
    </w:p>
    <w:p w14:paraId="1A9EA39A" w14:textId="29F0D851" w:rsidR="00D53B37" w:rsidRPr="004E0EA6" w:rsidRDefault="00D53B37" w:rsidP="004E0EA6">
      <w:pPr>
        <w:pStyle w:val="ListParagraph"/>
        <w:numPr>
          <w:ilvl w:val="0"/>
          <w:numId w:val="64"/>
        </w:numPr>
        <w:spacing w:before="240" w:after="240"/>
        <w:rPr>
          <w:rFonts w:ascii="Merriweather" w:eastAsia="Times New Roman" w:hAnsi="Merriweather"/>
          <w:sz w:val="26"/>
          <w:szCs w:val="26"/>
          <w:lang w:val="en-US"/>
        </w:rPr>
      </w:pPr>
      <w:r w:rsidRPr="004E0EA6">
        <w:rPr>
          <w:rFonts w:ascii="Merriweather" w:eastAsia="Times New Roman" w:hAnsi="Merriweather"/>
          <w:sz w:val="26"/>
          <w:szCs w:val="26"/>
          <w:lang w:val="en-US"/>
        </w:rPr>
        <w:t>Among our national priorities, I wish to highlight</w:t>
      </w:r>
      <w:r w:rsidR="002A7337">
        <w:rPr>
          <w:rFonts w:ascii="Merriweather" w:eastAsia="Times New Roman" w:hAnsi="Merriweather"/>
          <w:sz w:val="26"/>
          <w:szCs w:val="26"/>
          <w:lang w:val="en-US"/>
        </w:rPr>
        <w:t xml:space="preserve"> the following</w:t>
      </w:r>
      <w:r w:rsidRPr="004E0EA6">
        <w:rPr>
          <w:rFonts w:ascii="Merriweather" w:eastAsia="Times New Roman" w:hAnsi="Merriweather"/>
          <w:sz w:val="26"/>
          <w:szCs w:val="26"/>
          <w:lang w:val="en-US"/>
        </w:rPr>
        <w:t>:</w:t>
      </w:r>
    </w:p>
    <w:p w14:paraId="531743B0" w14:textId="6A3C2701" w:rsidR="00C96684" w:rsidRPr="00C96684" w:rsidRDefault="00D53B37" w:rsidP="00C96684">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Economic diversification</w:t>
      </w:r>
      <w:r w:rsidR="002A7337">
        <w:rPr>
          <w:rFonts w:ascii="Merriweather" w:eastAsia="Times New Roman" w:hAnsi="Merriweather"/>
          <w:sz w:val="26"/>
          <w:szCs w:val="26"/>
          <w:lang w:val="en-US"/>
        </w:rPr>
        <w:t>: to</w:t>
      </w:r>
      <w:r w:rsidRPr="00D53B37">
        <w:rPr>
          <w:rFonts w:ascii="Merriweather" w:eastAsia="Times New Roman" w:hAnsi="Merriweather"/>
          <w:sz w:val="26"/>
          <w:szCs w:val="26"/>
          <w:lang w:val="en-US"/>
        </w:rPr>
        <w:t xml:space="preserve"> reduc</w:t>
      </w:r>
      <w:r w:rsidR="002A7337">
        <w:rPr>
          <w:rFonts w:ascii="Merriweather" w:eastAsia="Times New Roman" w:hAnsi="Merriweather"/>
          <w:sz w:val="26"/>
          <w:szCs w:val="26"/>
          <w:lang w:val="en-US"/>
        </w:rPr>
        <w:t>e</w:t>
      </w:r>
      <w:r w:rsidRPr="00D53B37">
        <w:rPr>
          <w:rFonts w:ascii="Merriweather" w:eastAsia="Times New Roman" w:hAnsi="Merriweather"/>
          <w:sz w:val="26"/>
          <w:szCs w:val="26"/>
          <w:lang w:val="en-US"/>
        </w:rPr>
        <w:t xml:space="preserve"> dependence on oil through investments in productive sectors that generate jobs, attract investment, and build resilience.</w:t>
      </w:r>
    </w:p>
    <w:p w14:paraId="4D7646F2" w14:textId="46F5A076" w:rsidR="00D53B37" w:rsidRPr="001D3F6B" w:rsidRDefault="00D53B37" w:rsidP="001D3F6B">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Sustainable infrastructure</w:t>
      </w:r>
      <w:r w:rsidR="002A7337">
        <w:rPr>
          <w:rFonts w:ascii="Merriweather" w:eastAsia="Times New Roman" w:hAnsi="Merriweather"/>
          <w:sz w:val="26"/>
          <w:szCs w:val="26"/>
          <w:lang w:val="en-US"/>
        </w:rPr>
        <w:t>:</w:t>
      </w:r>
      <w:r w:rsidRPr="00D53B37">
        <w:rPr>
          <w:rFonts w:ascii="Merriweather" w:eastAsia="Times New Roman" w:hAnsi="Merriweather"/>
          <w:sz w:val="26"/>
          <w:szCs w:val="26"/>
          <w:lang w:val="en-US"/>
        </w:rPr>
        <w:t xml:space="preserve"> notably in </w:t>
      </w:r>
      <w:r w:rsidR="006F689F">
        <w:rPr>
          <w:rFonts w:ascii="Merriweather" w:eastAsia="Times New Roman" w:hAnsi="Merriweather"/>
          <w:sz w:val="26"/>
          <w:szCs w:val="26"/>
          <w:lang w:val="en-US"/>
        </w:rPr>
        <w:t xml:space="preserve">road, railways, </w:t>
      </w:r>
      <w:r w:rsidRPr="00D53B37">
        <w:rPr>
          <w:rFonts w:ascii="Merriweather" w:eastAsia="Times New Roman" w:hAnsi="Merriweather"/>
          <w:sz w:val="26"/>
          <w:szCs w:val="26"/>
          <w:lang w:val="en-US"/>
        </w:rPr>
        <w:t>water and energy</w:t>
      </w:r>
      <w:r w:rsidR="006F689F">
        <w:rPr>
          <w:rFonts w:ascii="Merriweather" w:eastAsia="Times New Roman" w:hAnsi="Merriweather"/>
          <w:sz w:val="26"/>
          <w:szCs w:val="26"/>
          <w:lang w:val="en-US"/>
        </w:rPr>
        <w:t>.</w:t>
      </w:r>
      <w:r w:rsidR="001D3F6B">
        <w:rPr>
          <w:rFonts w:ascii="Merriweather" w:eastAsia="Times New Roman" w:hAnsi="Merriweather"/>
          <w:sz w:val="26"/>
          <w:szCs w:val="26"/>
          <w:lang w:val="en-US"/>
        </w:rPr>
        <w:t xml:space="preserve"> The building of the </w:t>
      </w:r>
      <w:r w:rsidR="001D3F6B" w:rsidRPr="001D3F6B">
        <w:rPr>
          <w:rFonts w:ascii="Merriweather" w:eastAsia="Times New Roman" w:hAnsi="Merriweather"/>
          <w:b/>
          <w:bCs/>
          <w:sz w:val="26"/>
          <w:szCs w:val="26"/>
          <w:lang w:val="en-US"/>
        </w:rPr>
        <w:t>Lobito Corridor</w:t>
      </w:r>
      <w:r w:rsidR="001D3F6B" w:rsidRPr="001D3F6B">
        <w:rPr>
          <w:rFonts w:ascii="Merriweather" w:eastAsia="Times New Roman" w:hAnsi="Merriweather"/>
          <w:sz w:val="26"/>
          <w:szCs w:val="26"/>
          <w:lang w:val="en-US"/>
        </w:rPr>
        <w:t xml:space="preserve"> </w:t>
      </w:r>
      <w:r w:rsidR="001D3F6B">
        <w:rPr>
          <w:rFonts w:ascii="Merriweather" w:eastAsia="Times New Roman" w:hAnsi="Merriweather"/>
          <w:sz w:val="26"/>
          <w:szCs w:val="26"/>
          <w:lang w:val="en-US"/>
        </w:rPr>
        <w:t xml:space="preserve">stands as good example of </w:t>
      </w:r>
      <w:r w:rsidR="001D3F6B" w:rsidRPr="001D3F6B">
        <w:rPr>
          <w:rFonts w:ascii="Merriweather" w:eastAsia="Times New Roman" w:hAnsi="Merriweather"/>
          <w:sz w:val="26"/>
          <w:szCs w:val="26"/>
          <w:lang w:val="en-US"/>
        </w:rPr>
        <w:t xml:space="preserve">a strategic railway </w:t>
      </w:r>
      <w:r w:rsidR="001D3F6B">
        <w:rPr>
          <w:rFonts w:ascii="Merriweather" w:eastAsia="Times New Roman" w:hAnsi="Merriweather"/>
          <w:sz w:val="26"/>
          <w:szCs w:val="26"/>
          <w:lang w:val="en-US"/>
        </w:rPr>
        <w:t xml:space="preserve">that contributes </w:t>
      </w:r>
      <w:r w:rsidR="001D3F6B" w:rsidRPr="001D3F6B">
        <w:rPr>
          <w:rFonts w:ascii="Merriweather" w:eastAsia="Times New Roman" w:hAnsi="Merriweather"/>
          <w:sz w:val="26"/>
          <w:szCs w:val="26"/>
          <w:lang w:val="en-US"/>
        </w:rPr>
        <w:t xml:space="preserve">for regional integration and the realization of the </w:t>
      </w:r>
      <w:r w:rsidR="001D3F6B" w:rsidRPr="001D3F6B">
        <w:rPr>
          <w:rFonts w:ascii="Merriweather" w:eastAsia="Times New Roman" w:hAnsi="Merriweather"/>
          <w:b/>
          <w:bCs/>
          <w:sz w:val="26"/>
          <w:szCs w:val="26"/>
          <w:lang w:val="en-US"/>
        </w:rPr>
        <w:t>African Continental Free Trade Area (</w:t>
      </w:r>
      <w:proofErr w:type="spellStart"/>
      <w:r w:rsidR="001D3F6B" w:rsidRPr="001D3F6B">
        <w:rPr>
          <w:rFonts w:ascii="Merriweather" w:eastAsia="Times New Roman" w:hAnsi="Merriweather"/>
          <w:b/>
          <w:bCs/>
          <w:sz w:val="26"/>
          <w:szCs w:val="26"/>
          <w:lang w:val="en-US"/>
        </w:rPr>
        <w:t>AfCFTA</w:t>
      </w:r>
      <w:proofErr w:type="spellEnd"/>
      <w:r w:rsidR="001D3F6B" w:rsidRPr="001D3F6B">
        <w:rPr>
          <w:rFonts w:ascii="Merriweather" w:eastAsia="Times New Roman" w:hAnsi="Merriweather"/>
          <w:b/>
          <w:bCs/>
          <w:sz w:val="26"/>
          <w:szCs w:val="26"/>
          <w:lang w:val="en-US"/>
        </w:rPr>
        <w:t>)</w:t>
      </w:r>
      <w:r w:rsidR="001D3F6B" w:rsidRPr="001D3F6B">
        <w:rPr>
          <w:rFonts w:ascii="Merriweather" w:eastAsia="Times New Roman" w:hAnsi="Merriweather"/>
          <w:sz w:val="26"/>
          <w:szCs w:val="26"/>
          <w:lang w:val="en-US"/>
        </w:rPr>
        <w:t>.</w:t>
      </w:r>
      <w:r w:rsidR="001D3F6B">
        <w:rPr>
          <w:rFonts w:ascii="Merriweather" w:eastAsia="Times New Roman" w:hAnsi="Merriweather"/>
          <w:sz w:val="26"/>
          <w:szCs w:val="26"/>
          <w:lang w:val="en-US"/>
        </w:rPr>
        <w:t xml:space="preserve"> Another example is </w:t>
      </w:r>
      <w:r w:rsidRPr="001D3F6B">
        <w:rPr>
          <w:rFonts w:ascii="Merriweather" w:eastAsia="Times New Roman" w:hAnsi="Merriweather"/>
          <w:sz w:val="26"/>
          <w:szCs w:val="26"/>
          <w:lang w:val="en-US"/>
        </w:rPr>
        <w:t xml:space="preserve">the </w:t>
      </w:r>
      <w:r w:rsidRPr="001D3F6B">
        <w:rPr>
          <w:rFonts w:ascii="Merriweather" w:eastAsia="Times New Roman" w:hAnsi="Merriweather"/>
          <w:b/>
          <w:bCs/>
          <w:sz w:val="26"/>
          <w:szCs w:val="26"/>
          <w:lang w:val="en-US"/>
        </w:rPr>
        <w:t>Cafu Canal</w:t>
      </w:r>
      <w:r w:rsidRPr="001D3F6B">
        <w:rPr>
          <w:rFonts w:ascii="Merriweather" w:eastAsia="Times New Roman" w:hAnsi="Merriweather"/>
          <w:sz w:val="26"/>
          <w:szCs w:val="26"/>
          <w:lang w:val="en-US"/>
        </w:rPr>
        <w:t>, essential for water security, climate adaptation, and improved living conditions.</w:t>
      </w:r>
    </w:p>
    <w:p w14:paraId="4D8C9CB0" w14:textId="33169F65" w:rsidR="00D53B37" w:rsidRDefault="00D53B37" w:rsidP="004E0EA6">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Agriculture and food security</w:t>
      </w:r>
      <w:r w:rsidR="002A7337">
        <w:rPr>
          <w:rFonts w:ascii="Merriweather" w:eastAsia="Times New Roman" w:hAnsi="Merriweather"/>
          <w:sz w:val="26"/>
          <w:szCs w:val="26"/>
          <w:lang w:val="en-US"/>
        </w:rPr>
        <w:t>:</w:t>
      </w:r>
      <w:r w:rsidR="001D3F6B">
        <w:rPr>
          <w:rFonts w:ascii="Merriweather" w:eastAsia="Times New Roman" w:hAnsi="Merriweather"/>
          <w:sz w:val="26"/>
          <w:szCs w:val="26"/>
          <w:lang w:val="en-US"/>
        </w:rPr>
        <w:t xml:space="preserve"> </w:t>
      </w:r>
      <w:r w:rsidR="002A7337">
        <w:rPr>
          <w:rFonts w:ascii="Merriweather" w:eastAsia="Times New Roman" w:hAnsi="Merriweather"/>
          <w:sz w:val="26"/>
          <w:szCs w:val="26"/>
          <w:lang w:val="en-US"/>
        </w:rPr>
        <w:t>w</w:t>
      </w:r>
      <w:r w:rsidR="001D3F6B">
        <w:rPr>
          <w:rFonts w:ascii="Merriweather" w:eastAsia="Times New Roman" w:hAnsi="Merriweather"/>
          <w:sz w:val="26"/>
          <w:szCs w:val="26"/>
          <w:lang w:val="en-US"/>
        </w:rPr>
        <w:t xml:space="preserve">e have created </w:t>
      </w:r>
      <w:r w:rsidRPr="00D53B37">
        <w:rPr>
          <w:rFonts w:ascii="Merriweather" w:eastAsia="Times New Roman" w:hAnsi="Merriweather"/>
          <w:sz w:val="26"/>
          <w:szCs w:val="26"/>
          <w:lang w:val="en-US"/>
        </w:rPr>
        <w:t>program</w:t>
      </w:r>
      <w:r w:rsidR="001D3F6B">
        <w:rPr>
          <w:rFonts w:ascii="Merriweather" w:eastAsia="Times New Roman" w:hAnsi="Merriweather"/>
          <w:sz w:val="26"/>
          <w:szCs w:val="26"/>
          <w:lang w:val="en-US"/>
        </w:rPr>
        <w:t xml:space="preserve">s to </w:t>
      </w:r>
      <w:r w:rsidRPr="00D53B37">
        <w:rPr>
          <w:rFonts w:ascii="Merriweather" w:eastAsia="Times New Roman" w:hAnsi="Merriweather"/>
          <w:sz w:val="26"/>
          <w:szCs w:val="26"/>
          <w:lang w:val="en-US"/>
        </w:rPr>
        <w:t>expand access to inputs, support small farmers, and promot</w:t>
      </w:r>
      <w:r w:rsidR="001D3F6B">
        <w:rPr>
          <w:rFonts w:ascii="Merriweather" w:eastAsia="Times New Roman" w:hAnsi="Merriweather"/>
          <w:sz w:val="26"/>
          <w:szCs w:val="26"/>
          <w:lang w:val="en-US"/>
        </w:rPr>
        <w:t>e</w:t>
      </w:r>
      <w:r w:rsidRPr="00D53B37">
        <w:rPr>
          <w:rFonts w:ascii="Merriweather" w:eastAsia="Times New Roman" w:hAnsi="Merriweather"/>
          <w:sz w:val="26"/>
          <w:szCs w:val="26"/>
          <w:lang w:val="en-US"/>
        </w:rPr>
        <w:t xml:space="preserve"> local value chains as foundations for eradicating </w:t>
      </w:r>
      <w:r w:rsidR="001D3F6B">
        <w:rPr>
          <w:rFonts w:ascii="Merriweather" w:eastAsia="Times New Roman" w:hAnsi="Merriweather"/>
          <w:sz w:val="26"/>
          <w:szCs w:val="26"/>
          <w:lang w:val="en-US"/>
        </w:rPr>
        <w:t>poverty</w:t>
      </w:r>
      <w:r w:rsidRPr="00D53B37">
        <w:rPr>
          <w:rFonts w:ascii="Merriweather" w:eastAsia="Times New Roman" w:hAnsi="Merriweather"/>
          <w:sz w:val="26"/>
          <w:szCs w:val="26"/>
          <w:lang w:val="en-US"/>
        </w:rPr>
        <w:t>.</w:t>
      </w:r>
    </w:p>
    <w:p w14:paraId="2663DF8F" w14:textId="0D2CF255" w:rsidR="00D53B37" w:rsidRDefault="00D53B37" w:rsidP="004E0EA6">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Energy transition and climate action</w:t>
      </w:r>
      <w:r w:rsidR="002A7337">
        <w:rPr>
          <w:rFonts w:ascii="Merriweather" w:eastAsia="Times New Roman" w:hAnsi="Merriweather"/>
          <w:b/>
          <w:bCs/>
          <w:sz w:val="26"/>
          <w:szCs w:val="26"/>
          <w:lang w:val="en-US"/>
        </w:rPr>
        <w:t>:</w:t>
      </w:r>
      <w:r w:rsidRPr="00D53B37">
        <w:rPr>
          <w:rFonts w:ascii="Merriweather" w:eastAsia="Times New Roman" w:hAnsi="Merriweather"/>
          <w:sz w:val="26"/>
          <w:szCs w:val="26"/>
          <w:lang w:val="en-US"/>
        </w:rPr>
        <w:t xml:space="preserve"> with firm commitments under the </w:t>
      </w:r>
      <w:r w:rsidRPr="00D53B37">
        <w:rPr>
          <w:rFonts w:ascii="Merriweather" w:eastAsia="Times New Roman" w:hAnsi="Merriweather"/>
          <w:b/>
          <w:bCs/>
          <w:sz w:val="26"/>
          <w:szCs w:val="26"/>
          <w:lang w:val="en-US"/>
        </w:rPr>
        <w:t>NDC 3.0</w:t>
      </w:r>
      <w:r w:rsidRPr="00D53B37">
        <w:rPr>
          <w:rFonts w:ascii="Merriweather" w:eastAsia="Times New Roman" w:hAnsi="Merriweather"/>
          <w:sz w:val="26"/>
          <w:szCs w:val="26"/>
          <w:lang w:val="en-US"/>
        </w:rPr>
        <w:t xml:space="preserve"> and the </w:t>
      </w:r>
      <w:r w:rsidRPr="00D53B37">
        <w:rPr>
          <w:rFonts w:ascii="Merriweather" w:eastAsia="Times New Roman" w:hAnsi="Merriweather"/>
          <w:b/>
          <w:bCs/>
          <w:sz w:val="26"/>
          <w:szCs w:val="26"/>
          <w:lang w:val="en-US"/>
        </w:rPr>
        <w:t>National Climate Change Strategy</w:t>
      </w:r>
      <w:r w:rsidRPr="00D53B37">
        <w:rPr>
          <w:rFonts w:ascii="Merriweather" w:eastAsia="Times New Roman" w:hAnsi="Merriweather"/>
          <w:sz w:val="26"/>
          <w:szCs w:val="26"/>
          <w:lang w:val="en-US"/>
        </w:rPr>
        <w:t>, including investments in renewables, combating desertification, and protecting biodiversity.</w:t>
      </w:r>
    </w:p>
    <w:p w14:paraId="27B64E1F" w14:textId="598606CB" w:rsidR="00C96684" w:rsidRPr="00C96684" w:rsidRDefault="00C96684" w:rsidP="00C96684">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Social inclusion</w:t>
      </w:r>
      <w:r w:rsidR="002A7337">
        <w:rPr>
          <w:rFonts w:ascii="Merriweather" w:eastAsia="Times New Roman" w:hAnsi="Merriweather"/>
          <w:sz w:val="26"/>
          <w:szCs w:val="26"/>
          <w:lang w:val="en-US"/>
        </w:rPr>
        <w:t>:</w:t>
      </w:r>
      <w:r w:rsidRPr="00D53B37">
        <w:rPr>
          <w:rFonts w:ascii="Merriweather" w:eastAsia="Times New Roman" w:hAnsi="Merriweather"/>
          <w:sz w:val="26"/>
          <w:szCs w:val="26"/>
          <w:lang w:val="en-US"/>
        </w:rPr>
        <w:t xml:space="preserve"> through program</w:t>
      </w:r>
      <w:r>
        <w:rPr>
          <w:rFonts w:ascii="Merriweather" w:eastAsia="Times New Roman" w:hAnsi="Merriweather"/>
          <w:sz w:val="26"/>
          <w:szCs w:val="26"/>
          <w:lang w:val="en-US"/>
        </w:rPr>
        <w:t xml:space="preserve">s </w:t>
      </w:r>
      <w:r w:rsidRPr="00D53B37">
        <w:rPr>
          <w:rFonts w:ascii="Merriweather" w:eastAsia="Times New Roman" w:hAnsi="Merriweather"/>
          <w:sz w:val="26"/>
          <w:szCs w:val="26"/>
          <w:lang w:val="en-US"/>
        </w:rPr>
        <w:t xml:space="preserve">such as </w:t>
      </w:r>
      <w:r w:rsidRPr="00D53B37">
        <w:rPr>
          <w:rFonts w:ascii="Merriweather" w:eastAsia="Times New Roman" w:hAnsi="Merriweather"/>
          <w:b/>
          <w:bCs/>
          <w:sz w:val="26"/>
          <w:szCs w:val="26"/>
          <w:lang w:val="en-US"/>
        </w:rPr>
        <w:t>Kwenda</w:t>
      </w:r>
      <w:r w:rsidRPr="00D53B37">
        <w:rPr>
          <w:rFonts w:ascii="Merriweather" w:eastAsia="Times New Roman" w:hAnsi="Merriweather"/>
          <w:sz w:val="26"/>
          <w:szCs w:val="26"/>
          <w:lang w:val="en-US"/>
        </w:rPr>
        <w:t>, reaching millions of vulnerable families and establishing an innovative social safety net.</w:t>
      </w:r>
    </w:p>
    <w:p w14:paraId="60843FB2" w14:textId="12F90118" w:rsidR="00D53B37" w:rsidRPr="00D53B37" w:rsidRDefault="00D53B37" w:rsidP="004E0EA6">
      <w:pPr>
        <w:numPr>
          <w:ilvl w:val="0"/>
          <w:numId w:val="63"/>
        </w:num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t>Protection of oceans and sustainable use of the blue economy</w:t>
      </w:r>
      <w:r w:rsidR="002A7337">
        <w:rPr>
          <w:rFonts w:ascii="Merriweather" w:eastAsia="Times New Roman" w:hAnsi="Merriweather"/>
          <w:sz w:val="26"/>
          <w:szCs w:val="26"/>
          <w:lang w:val="en-US"/>
        </w:rPr>
        <w:t>:</w:t>
      </w:r>
      <w:r w:rsidRPr="00D53B37">
        <w:rPr>
          <w:rFonts w:ascii="Merriweather" w:eastAsia="Times New Roman" w:hAnsi="Merriweather"/>
          <w:sz w:val="26"/>
          <w:szCs w:val="26"/>
          <w:lang w:val="en-US"/>
        </w:rPr>
        <w:t xml:space="preserve"> strategic assets for Angola and Africa, reaffirmed at the </w:t>
      </w:r>
      <w:r w:rsidRPr="00D53B37">
        <w:rPr>
          <w:rFonts w:ascii="Merriweather" w:eastAsia="Times New Roman" w:hAnsi="Merriweather"/>
          <w:b/>
          <w:bCs/>
          <w:sz w:val="26"/>
          <w:szCs w:val="26"/>
          <w:lang w:val="en-US"/>
        </w:rPr>
        <w:t>Third United Nations Ocean Conference</w:t>
      </w:r>
      <w:r w:rsidRPr="00D53B37">
        <w:rPr>
          <w:rFonts w:ascii="Merriweather" w:eastAsia="Times New Roman" w:hAnsi="Merriweather"/>
          <w:sz w:val="26"/>
          <w:szCs w:val="26"/>
          <w:lang w:val="en-US"/>
        </w:rPr>
        <w:t>.</w:t>
      </w:r>
    </w:p>
    <w:p w14:paraId="2D27A73B" w14:textId="357F17FC" w:rsidR="00D53B37" w:rsidRPr="00D53B37" w:rsidRDefault="00D53B37" w:rsidP="00D53B37">
      <w:pPr>
        <w:spacing w:before="240" w:after="240"/>
        <w:jc w:val="both"/>
        <w:rPr>
          <w:rFonts w:ascii="Merriweather" w:eastAsia="Times New Roman" w:hAnsi="Merriweather"/>
          <w:sz w:val="26"/>
          <w:szCs w:val="26"/>
          <w:lang w:val="en-US"/>
        </w:rPr>
      </w:pPr>
      <w:r w:rsidRPr="00D53B37">
        <w:rPr>
          <w:rFonts w:ascii="Merriweather" w:eastAsia="Times New Roman" w:hAnsi="Merriweather"/>
          <w:b/>
          <w:bCs/>
          <w:sz w:val="26"/>
          <w:szCs w:val="26"/>
          <w:lang w:val="en-US"/>
        </w:rPr>
        <w:lastRenderedPageBreak/>
        <w:t>Excellencies,</w:t>
      </w:r>
      <w:r w:rsidRPr="00D53B37">
        <w:rPr>
          <w:rFonts w:ascii="Merriweather" w:eastAsia="Times New Roman" w:hAnsi="Merriweather"/>
          <w:sz w:val="26"/>
          <w:szCs w:val="26"/>
          <w:lang w:val="en-US"/>
        </w:rPr>
        <w:br/>
      </w:r>
      <w:r w:rsidRPr="00D53B37">
        <w:rPr>
          <w:rFonts w:ascii="Merriweather" w:eastAsia="Times New Roman" w:hAnsi="Merriweather"/>
          <w:b/>
          <w:bCs/>
          <w:sz w:val="26"/>
          <w:szCs w:val="26"/>
          <w:lang w:val="en-US"/>
        </w:rPr>
        <w:t>Distinguished Delegates,</w:t>
      </w:r>
    </w:p>
    <w:p w14:paraId="7361F750" w14:textId="77777777" w:rsidR="00C96684" w:rsidRPr="00C96684" w:rsidRDefault="00D53B37" w:rsidP="004E0EA6">
      <w:pPr>
        <w:pStyle w:val="ListParagraph"/>
        <w:numPr>
          <w:ilvl w:val="0"/>
          <w:numId w:val="65"/>
        </w:numPr>
        <w:spacing w:before="240" w:after="240"/>
        <w:jc w:val="both"/>
        <w:rPr>
          <w:rFonts w:ascii="Merriweather" w:eastAsia="Times New Roman" w:hAnsi="Merriweather"/>
          <w:sz w:val="26"/>
          <w:szCs w:val="26"/>
          <w:lang w:val="en-US"/>
        </w:rPr>
      </w:pPr>
      <w:r w:rsidRPr="004E0EA6">
        <w:rPr>
          <w:rFonts w:ascii="Merriweather" w:hAnsi="Merriweather"/>
          <w:sz w:val="26"/>
          <w:szCs w:val="26"/>
          <w:lang w:val="en-US"/>
        </w:rPr>
        <w:t xml:space="preserve">Angola’s experience demonstrates that international commitments only have real impact when translated into concrete public policies. </w:t>
      </w:r>
    </w:p>
    <w:p w14:paraId="5A83971B" w14:textId="77777777" w:rsidR="00C96684" w:rsidRPr="00C96684" w:rsidRDefault="00C96684" w:rsidP="00C96684">
      <w:pPr>
        <w:pStyle w:val="ListParagraph"/>
        <w:spacing w:before="240" w:after="240"/>
        <w:jc w:val="both"/>
        <w:rPr>
          <w:rFonts w:ascii="Merriweather" w:eastAsia="Times New Roman" w:hAnsi="Merriweather"/>
          <w:sz w:val="26"/>
          <w:szCs w:val="26"/>
          <w:lang w:val="en-US"/>
        </w:rPr>
      </w:pPr>
    </w:p>
    <w:p w14:paraId="71A19C5C" w14:textId="1059557D" w:rsidR="00D53B37" w:rsidRPr="004E0EA6" w:rsidRDefault="00D53B37" w:rsidP="004E0EA6">
      <w:pPr>
        <w:pStyle w:val="ListParagraph"/>
        <w:numPr>
          <w:ilvl w:val="0"/>
          <w:numId w:val="65"/>
        </w:numPr>
        <w:spacing w:before="240" w:after="240"/>
        <w:jc w:val="both"/>
        <w:rPr>
          <w:rFonts w:ascii="Merriweather" w:eastAsia="Times New Roman" w:hAnsi="Merriweather"/>
          <w:sz w:val="26"/>
          <w:szCs w:val="26"/>
          <w:lang w:val="en-US"/>
        </w:rPr>
      </w:pPr>
      <w:r w:rsidRPr="004E0EA6">
        <w:rPr>
          <w:rFonts w:ascii="Merriweather" w:hAnsi="Merriweather"/>
          <w:sz w:val="26"/>
          <w:szCs w:val="26"/>
          <w:lang w:val="en-US"/>
        </w:rPr>
        <w:t>It also shows the limits of isolated national action. Without international solidarity, without a fairer multilateral system, and without adequate financing, the Sustainable Development Goals will remain out of reach</w:t>
      </w:r>
      <w:r w:rsidR="00477C18">
        <w:rPr>
          <w:rFonts w:ascii="Merriweather" w:hAnsi="Merriweather"/>
          <w:sz w:val="26"/>
          <w:szCs w:val="26"/>
          <w:lang w:val="en-US"/>
        </w:rPr>
        <w:t xml:space="preserve"> and countries left behind.</w:t>
      </w:r>
    </w:p>
    <w:p w14:paraId="38013B81" w14:textId="1BD5BC32" w:rsidR="00C26A06" w:rsidRPr="00D53B37" w:rsidRDefault="00C26A06" w:rsidP="00D53B37">
      <w:pPr>
        <w:spacing w:before="240" w:after="240"/>
        <w:jc w:val="both"/>
        <w:rPr>
          <w:rFonts w:ascii="Merriweather" w:eastAsia="Times New Roman" w:hAnsi="Merriweather"/>
          <w:b/>
          <w:bCs/>
          <w:sz w:val="26"/>
          <w:szCs w:val="26"/>
          <w:lang w:val="en-US"/>
        </w:rPr>
      </w:pPr>
      <w:r w:rsidRPr="00D53B37">
        <w:rPr>
          <w:rFonts w:ascii="Merriweather" w:eastAsia="Times New Roman" w:hAnsi="Merriweather"/>
          <w:b/>
          <w:bCs/>
          <w:sz w:val="26"/>
          <w:szCs w:val="26"/>
          <w:lang w:val="en-US"/>
        </w:rPr>
        <w:t>To conclude, Mr. Chair,</w:t>
      </w:r>
    </w:p>
    <w:p w14:paraId="416252FA" w14:textId="3EAB0102" w:rsidR="00D53B37" w:rsidRPr="004E0EA6" w:rsidRDefault="004E0EA6" w:rsidP="004E0EA6">
      <w:pPr>
        <w:pStyle w:val="ListParagraph"/>
        <w:numPr>
          <w:ilvl w:val="0"/>
          <w:numId w:val="65"/>
        </w:numPr>
        <w:spacing w:before="240" w:after="240"/>
        <w:jc w:val="both"/>
        <w:rPr>
          <w:rFonts w:ascii="Merriweather" w:hAnsi="Merriweather"/>
          <w:sz w:val="26"/>
          <w:szCs w:val="26"/>
          <w:lang w:val="en-US"/>
        </w:rPr>
      </w:pPr>
      <w:r>
        <w:rPr>
          <w:rFonts w:ascii="Merriweather" w:hAnsi="Merriweather"/>
          <w:sz w:val="26"/>
          <w:szCs w:val="26"/>
          <w:lang w:val="en-US"/>
        </w:rPr>
        <w:t>M</w:t>
      </w:r>
      <w:r w:rsidR="00D53B37" w:rsidRPr="004E0EA6">
        <w:rPr>
          <w:rFonts w:ascii="Merriweather" w:hAnsi="Merriweather"/>
          <w:sz w:val="26"/>
          <w:szCs w:val="26"/>
          <w:lang w:val="en-US"/>
        </w:rPr>
        <w:t xml:space="preserve">y delegation reaffirms its readiness to work as a </w:t>
      </w:r>
      <w:r w:rsidR="00D53B37" w:rsidRPr="004E0EA6">
        <w:rPr>
          <w:rStyle w:val="Strong"/>
          <w:rFonts w:ascii="Merriweather" w:hAnsi="Merriweather"/>
          <w:sz w:val="26"/>
          <w:szCs w:val="26"/>
          <w:lang w:val="en-US"/>
        </w:rPr>
        <w:t>constructive actor and facilitator of consensus</w:t>
      </w:r>
      <w:r w:rsidR="002A7337">
        <w:rPr>
          <w:rStyle w:val="Strong"/>
          <w:rFonts w:ascii="Merriweather" w:hAnsi="Merriweather"/>
          <w:sz w:val="26"/>
          <w:szCs w:val="26"/>
          <w:lang w:val="en-US"/>
        </w:rPr>
        <w:t xml:space="preserve"> </w:t>
      </w:r>
      <w:r w:rsidR="002A7337">
        <w:rPr>
          <w:rFonts w:ascii="Merriweather" w:hAnsi="Merriweather"/>
          <w:sz w:val="26"/>
          <w:szCs w:val="26"/>
          <w:lang w:val="en-US"/>
        </w:rPr>
        <w:t>to</w:t>
      </w:r>
      <w:r w:rsidR="00D53B37" w:rsidRPr="004E0EA6">
        <w:rPr>
          <w:rFonts w:ascii="Merriweather" w:hAnsi="Merriweather"/>
          <w:sz w:val="26"/>
          <w:szCs w:val="26"/>
          <w:lang w:val="en-US"/>
        </w:rPr>
        <w:t xml:space="preserve"> contribut</w:t>
      </w:r>
      <w:r w:rsidR="00C96684">
        <w:rPr>
          <w:rFonts w:ascii="Merriweather" w:hAnsi="Merriweather"/>
          <w:sz w:val="26"/>
          <w:szCs w:val="26"/>
          <w:lang w:val="en-US"/>
        </w:rPr>
        <w:t>e</w:t>
      </w:r>
      <w:r w:rsidR="00D53B37" w:rsidRPr="004E0EA6">
        <w:rPr>
          <w:rFonts w:ascii="Merriweather" w:hAnsi="Merriweather"/>
          <w:sz w:val="26"/>
          <w:szCs w:val="26"/>
          <w:lang w:val="en-US"/>
        </w:rPr>
        <w:t xml:space="preserve"> to effective multilateral solutions that respond to the real needs of our peoples.</w:t>
      </w:r>
    </w:p>
    <w:p w14:paraId="4AB666FF" w14:textId="783C6E59" w:rsidR="00C26A06" w:rsidRPr="00D53B37" w:rsidRDefault="00C26A06" w:rsidP="00D53B37">
      <w:pPr>
        <w:spacing w:before="240" w:after="240"/>
        <w:jc w:val="both"/>
        <w:rPr>
          <w:rFonts w:ascii="Merriweather" w:eastAsia="Times New Roman" w:hAnsi="Merriweather"/>
          <w:b/>
          <w:bCs/>
          <w:sz w:val="26"/>
          <w:szCs w:val="26"/>
          <w:lang w:val="en-US"/>
        </w:rPr>
      </w:pPr>
      <w:r w:rsidRPr="00D53B37">
        <w:rPr>
          <w:rFonts w:ascii="Merriweather" w:eastAsia="Times New Roman" w:hAnsi="Merriweather"/>
          <w:b/>
          <w:bCs/>
          <w:sz w:val="26"/>
          <w:szCs w:val="26"/>
          <w:lang w:val="en-US"/>
        </w:rPr>
        <w:t>Thank you.</w:t>
      </w:r>
    </w:p>
    <w:p w14:paraId="4F2722F7" w14:textId="77777777" w:rsidR="00C86A38" w:rsidRPr="00C86A38" w:rsidRDefault="00C86A38" w:rsidP="00C86A38">
      <w:pPr>
        <w:spacing w:before="100" w:beforeAutospacing="1" w:after="100" w:afterAutospacing="1" w:line="240" w:lineRule="auto"/>
        <w:rPr>
          <w:rFonts w:ascii="Merriweather" w:eastAsia="Times New Roman" w:hAnsi="Merriweather"/>
          <w:sz w:val="24"/>
          <w:szCs w:val="24"/>
          <w:lang w:val="en-US"/>
        </w:rPr>
      </w:pPr>
    </w:p>
    <w:p w14:paraId="5D29B4FC" w14:textId="77777777" w:rsidR="009D6C30" w:rsidRPr="006873E9" w:rsidRDefault="009D6C30" w:rsidP="009D6C30">
      <w:pPr>
        <w:rPr>
          <w:rFonts w:ascii="Merriweather" w:hAnsi="Merriweather"/>
          <w:lang w:val="en-US"/>
        </w:rPr>
      </w:pPr>
    </w:p>
    <w:sectPr w:rsidR="009D6C30" w:rsidRPr="006873E9" w:rsidSect="00477C18">
      <w:headerReference w:type="even" r:id="rId8"/>
      <w:headerReference w:type="default" r:id="rId9"/>
      <w:footerReference w:type="even" r:id="rId10"/>
      <w:footerReference w:type="default" r:id="rId11"/>
      <w:headerReference w:type="first" r:id="rId12"/>
      <w:footerReference w:type="first" r:id="rId13"/>
      <w:pgSz w:w="12240" w:h="15840" w:code="1"/>
      <w:pgMar w:top="2169" w:right="1440" w:bottom="1752" w:left="1440" w:header="383"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134B" w14:textId="77777777" w:rsidR="00872D8C" w:rsidRDefault="00872D8C" w:rsidP="0070427A">
      <w:pPr>
        <w:spacing w:after="0" w:line="240" w:lineRule="auto"/>
      </w:pPr>
      <w:r>
        <w:separator/>
      </w:r>
    </w:p>
  </w:endnote>
  <w:endnote w:type="continuationSeparator" w:id="0">
    <w:p w14:paraId="504FEA63" w14:textId="77777777" w:rsidR="00872D8C" w:rsidRDefault="00872D8C" w:rsidP="0070427A">
      <w:pPr>
        <w:spacing w:after="0" w:line="240" w:lineRule="auto"/>
      </w:pPr>
      <w:r>
        <w:continuationSeparator/>
      </w:r>
    </w:p>
  </w:endnote>
  <w:endnote w:type="continuationNotice" w:id="1">
    <w:p w14:paraId="3802177D" w14:textId="77777777" w:rsidR="00872D8C" w:rsidRDefault="00872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B0604020202020204"/>
    <w:charset w:val="00"/>
    <w:family w:val="roman"/>
    <w:pitch w:val="variable"/>
    <w:sig w:usb0="E00006FF" w:usb1="420024FF" w:usb2="02000000" w:usb3="00000000" w:csb0="0000019F" w:csb1="00000000"/>
  </w:font>
  <w:font w:name="Merriweather">
    <w:altName w:val="Merriweather"/>
    <w:panose1 w:val="00000500000000000000"/>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Merriweather regular">
    <w:altName w:val="Cambria"/>
    <w:panose1 w:val="020B0604020202020204"/>
    <w:charset w:val="4D"/>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5348457"/>
      <w:docPartObj>
        <w:docPartGallery w:val="Page Numbers (Bottom of Page)"/>
        <w:docPartUnique/>
      </w:docPartObj>
    </w:sdtPr>
    <w:sdtContent>
      <w:p w14:paraId="0B8299BE" w14:textId="58CB354E" w:rsidR="005A4876" w:rsidRDefault="005A4876" w:rsidP="006B05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62DD">
          <w:rPr>
            <w:rStyle w:val="PageNumber"/>
            <w:noProof/>
          </w:rPr>
          <w:t>7</w:t>
        </w:r>
        <w:r>
          <w:rPr>
            <w:rStyle w:val="PageNumber"/>
          </w:rPr>
          <w:fldChar w:fldCharType="end"/>
        </w:r>
      </w:p>
    </w:sdtContent>
  </w:sdt>
  <w:p w14:paraId="1657C14D" w14:textId="77777777" w:rsidR="005A4876" w:rsidRDefault="005A4876" w:rsidP="00E57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2449" w14:textId="77777777" w:rsidR="00AE3BF7" w:rsidRDefault="00AE3BF7" w:rsidP="00E57E11">
    <w:pPr>
      <w:pStyle w:val="Default"/>
      <w:ind w:right="360"/>
      <w:rPr>
        <w:sz w:val="16"/>
        <w:szCs w:val="16"/>
        <w:lang w:val="en-US"/>
      </w:rPr>
    </w:pPr>
  </w:p>
  <w:sdt>
    <w:sdtPr>
      <w:rPr>
        <w:rStyle w:val="PageNumber"/>
        <w:rFonts w:ascii="Merriweather" w:hAnsi="Merriweather"/>
        <w:sz w:val="18"/>
        <w:szCs w:val="18"/>
      </w:rPr>
      <w:id w:val="-1675718325"/>
      <w:docPartObj>
        <w:docPartGallery w:val="Page Numbers (Bottom of Page)"/>
        <w:docPartUnique/>
      </w:docPartObj>
    </w:sdtPr>
    <w:sdtContent>
      <w:p w14:paraId="42C5DEF4" w14:textId="77777777" w:rsidR="00C72196" w:rsidRPr="00C72196" w:rsidRDefault="00C72196" w:rsidP="00C72196">
        <w:pPr>
          <w:pStyle w:val="Footer"/>
          <w:framePr w:wrap="none" w:vAnchor="text" w:hAnchor="page" w:x="5593" w:y="951"/>
          <w:rPr>
            <w:rStyle w:val="PageNumber"/>
            <w:rFonts w:ascii="Merriweather" w:hAnsi="Merriweather"/>
            <w:sz w:val="18"/>
            <w:szCs w:val="18"/>
          </w:rPr>
        </w:pPr>
        <w:r w:rsidRPr="00C72196">
          <w:rPr>
            <w:rStyle w:val="PageNumber"/>
            <w:rFonts w:ascii="Merriweather" w:hAnsi="Merriweather"/>
            <w:sz w:val="18"/>
            <w:szCs w:val="18"/>
          </w:rPr>
          <w:fldChar w:fldCharType="begin"/>
        </w:r>
        <w:r w:rsidRPr="00C72196">
          <w:rPr>
            <w:rStyle w:val="PageNumber"/>
            <w:rFonts w:ascii="Merriweather" w:hAnsi="Merriweather"/>
            <w:sz w:val="18"/>
            <w:szCs w:val="18"/>
          </w:rPr>
          <w:instrText xml:space="preserve"> PAGE </w:instrText>
        </w:r>
        <w:r w:rsidRPr="00C72196">
          <w:rPr>
            <w:rStyle w:val="PageNumber"/>
            <w:rFonts w:ascii="Merriweather" w:hAnsi="Merriweather"/>
            <w:sz w:val="18"/>
            <w:szCs w:val="18"/>
          </w:rPr>
          <w:fldChar w:fldCharType="separate"/>
        </w:r>
        <w:r w:rsidRPr="00C72196">
          <w:rPr>
            <w:rStyle w:val="PageNumber"/>
            <w:rFonts w:ascii="Merriweather" w:hAnsi="Merriweather"/>
            <w:noProof/>
            <w:sz w:val="18"/>
            <w:szCs w:val="18"/>
          </w:rPr>
          <w:t>4</w:t>
        </w:r>
        <w:r w:rsidRPr="00C72196">
          <w:rPr>
            <w:rStyle w:val="PageNumber"/>
            <w:rFonts w:ascii="Merriweather" w:hAnsi="Merriweather"/>
            <w:sz w:val="18"/>
            <w:szCs w:val="18"/>
          </w:rPr>
          <w:fldChar w:fldCharType="end"/>
        </w:r>
      </w:p>
    </w:sdtContent>
  </w:sdt>
  <w:p w14:paraId="17479042" w14:textId="6F56BE27" w:rsidR="00405B78" w:rsidRPr="000F0FFD" w:rsidRDefault="00AB7417" w:rsidP="00FC7E6C">
    <w:pPr>
      <w:pStyle w:val="Footer"/>
      <w:ind w:left="-360" w:firstLine="360"/>
      <w:jc w:val="both"/>
      <w:rPr>
        <w:rFonts w:ascii="Cambria" w:hAnsi="Cambria"/>
        <w:sz w:val="16"/>
        <w:szCs w:val="16"/>
        <w:lang w:val="pt-BR"/>
      </w:rPr>
    </w:pPr>
    <w:r w:rsidRPr="00AB7417">
      <w:rPr>
        <w:rFonts w:ascii="Cambria" w:hAnsi="Cambria"/>
        <w:noProof/>
        <w:sz w:val="16"/>
        <w:szCs w:val="16"/>
        <w:lang w:val="pt-BR"/>
      </w:rPr>
      <w:drawing>
        <wp:inline distT="0" distB="0" distL="0" distR="0" wp14:anchorId="6DC9C6B1" wp14:editId="1E1791FC">
          <wp:extent cx="5943600" cy="601980"/>
          <wp:effectExtent l="0" t="0" r="0" b="0"/>
          <wp:docPr id="168792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29812" name=""/>
                  <pic:cNvPicPr/>
                </pic:nvPicPr>
                <pic:blipFill>
                  <a:blip r:embed="rId1"/>
                  <a:stretch>
                    <a:fillRect/>
                  </a:stretch>
                </pic:blipFill>
                <pic:spPr>
                  <a:xfrm>
                    <a:off x="0" y="0"/>
                    <a:ext cx="5943600" cy="601980"/>
                  </a:xfrm>
                  <a:prstGeom prst="rect">
                    <a:avLst/>
                  </a:prstGeom>
                </pic:spPr>
              </pic:pic>
            </a:graphicData>
          </a:graphic>
        </wp:inline>
      </w:drawing>
    </w:r>
    <w:r w:rsidR="00405B78" w:rsidRPr="000F0FFD">
      <w:rPr>
        <w:rFonts w:ascii="Cambria" w:hAnsi="Cambria"/>
        <w:sz w:val="16"/>
        <w:szCs w:val="16"/>
        <w:lang w:val="pt-B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ECA3" w14:textId="77777777" w:rsidR="00D42665" w:rsidRDefault="00D4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0E42" w14:textId="77777777" w:rsidR="00872D8C" w:rsidRDefault="00872D8C" w:rsidP="0070427A">
      <w:pPr>
        <w:spacing w:after="0" w:line="240" w:lineRule="auto"/>
      </w:pPr>
      <w:r>
        <w:separator/>
      </w:r>
    </w:p>
  </w:footnote>
  <w:footnote w:type="continuationSeparator" w:id="0">
    <w:p w14:paraId="687D15AE" w14:textId="77777777" w:rsidR="00872D8C" w:rsidRDefault="00872D8C" w:rsidP="0070427A">
      <w:pPr>
        <w:spacing w:after="0" w:line="240" w:lineRule="auto"/>
      </w:pPr>
      <w:r>
        <w:continuationSeparator/>
      </w:r>
    </w:p>
  </w:footnote>
  <w:footnote w:type="continuationNotice" w:id="1">
    <w:p w14:paraId="52EE1725" w14:textId="77777777" w:rsidR="00872D8C" w:rsidRDefault="00872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3CF8" w14:textId="77777777" w:rsidR="00D42665" w:rsidRDefault="00D42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1055" w14:textId="77777777" w:rsidR="00FD4FCF" w:rsidRDefault="00FD4FCF" w:rsidP="00FD4FCF">
    <w:pPr>
      <w:pStyle w:val="Header"/>
      <w:jc w:val="center"/>
    </w:pPr>
    <w:r w:rsidRPr="00644950">
      <w:rPr>
        <w:rFonts w:ascii="Cambria" w:hAnsi="Cambria" w:cs="Arial"/>
        <w:i/>
        <w:noProof/>
        <w:szCs w:val="28"/>
      </w:rPr>
      <w:drawing>
        <wp:inline distT="0" distB="0" distL="0" distR="0" wp14:anchorId="4F462264" wp14:editId="50A239E8">
          <wp:extent cx="594360" cy="612648"/>
          <wp:effectExtent l="0" t="0" r="0" b="0"/>
          <wp:docPr id="462090849" name="Picture 462090849" descr="A logo of a golf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60619" name="Picture 1" descr="A logo of a golf club&#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12648"/>
                  </a:xfrm>
                  <a:prstGeom prst="rect">
                    <a:avLst/>
                  </a:prstGeom>
                  <a:noFill/>
                </pic:spPr>
              </pic:pic>
            </a:graphicData>
          </a:graphic>
        </wp:inline>
      </w:drawing>
    </w:r>
  </w:p>
  <w:p w14:paraId="28BA50FE" w14:textId="7FCD2337" w:rsidR="00FD4FCF" w:rsidRDefault="00D42665" w:rsidP="00FD4FCF">
    <w:pPr>
      <w:pStyle w:val="Header"/>
      <w:jc w:val="center"/>
      <w:rPr>
        <w:rFonts w:ascii="Merriweather regular" w:hAnsi="Merriweather regular"/>
        <w:b/>
        <w:bCs/>
        <w:sz w:val="16"/>
        <w:szCs w:val="16"/>
      </w:rPr>
    </w:pPr>
    <w:r>
      <w:rPr>
        <w:rFonts w:ascii="Merriweather regular" w:hAnsi="Merriweather regular"/>
        <w:b/>
        <w:bCs/>
        <w:sz w:val="16"/>
        <w:szCs w:val="16"/>
      </w:rPr>
      <w:t>REPUBLIC OF ANGOLA</w:t>
    </w:r>
  </w:p>
  <w:p w14:paraId="0EC1D806" w14:textId="2480FE2E" w:rsidR="00FD4FCF" w:rsidRDefault="00872D8C" w:rsidP="00FD4FCF">
    <w:pPr>
      <w:pStyle w:val="Header"/>
      <w:jc w:val="center"/>
      <w:rPr>
        <w:rFonts w:ascii="Merriweather regular" w:hAnsi="Merriweather regular"/>
        <w:b/>
        <w:bCs/>
        <w:sz w:val="16"/>
        <w:szCs w:val="16"/>
      </w:rPr>
    </w:pPr>
    <w:r>
      <w:rPr>
        <w:rFonts w:ascii="Merriweather regular" w:hAnsi="Merriweather regular"/>
        <w:b/>
        <w:bCs/>
        <w:noProof/>
        <w:sz w:val="16"/>
        <w:szCs w:val="16"/>
      </w:rPr>
      <w:pict w14:anchorId="03A3F857">
        <v:rect id="_x0000_i1025" alt="" style="width:95.45pt;height:.05pt;mso-width-percent:0;mso-height-percent:0;mso-width-percent:0;mso-height-percent:0" o:hrpct="204" o:hralign="center" o:hrstd="t" o:hrnoshade="t" o:hr="t" fillcolor="#5f497a [2407]" stroked="f"/>
      </w:pict>
    </w:r>
  </w:p>
  <w:p w14:paraId="219CBB85" w14:textId="4F54BD64" w:rsidR="00FD4FCF" w:rsidRPr="00D42665" w:rsidRDefault="00D42665" w:rsidP="00477C18">
    <w:pPr>
      <w:pStyle w:val="Header"/>
      <w:jc w:val="center"/>
      <w:rPr>
        <w:lang w:val="en-US"/>
      </w:rPr>
    </w:pPr>
    <w:r w:rsidRPr="00D42665">
      <w:rPr>
        <w:rFonts w:ascii="Merriweather regular" w:hAnsi="Merriweather regular"/>
        <w:b/>
        <w:bCs/>
        <w:sz w:val="16"/>
        <w:szCs w:val="16"/>
        <w:lang w:val="en-US"/>
      </w:rPr>
      <w:t xml:space="preserve">Permanent Mission of the Republic of Angola to the United Nations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3B1E" w14:textId="77777777" w:rsidR="00D42665" w:rsidRDefault="00D42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437"/>
    <w:multiLevelType w:val="hybridMultilevel"/>
    <w:tmpl w:val="E3F2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324F"/>
    <w:multiLevelType w:val="multilevel"/>
    <w:tmpl w:val="59C4226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2EE8"/>
    <w:multiLevelType w:val="hybridMultilevel"/>
    <w:tmpl w:val="9A7AD3E0"/>
    <w:lvl w:ilvl="0" w:tplc="3196B5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4A3F"/>
    <w:multiLevelType w:val="multilevel"/>
    <w:tmpl w:val="216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11938"/>
    <w:multiLevelType w:val="multilevel"/>
    <w:tmpl w:val="7FDCC20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0147D"/>
    <w:multiLevelType w:val="hybridMultilevel"/>
    <w:tmpl w:val="7C2E8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F4D6F"/>
    <w:multiLevelType w:val="hybridMultilevel"/>
    <w:tmpl w:val="780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C52FC"/>
    <w:multiLevelType w:val="hybridMultilevel"/>
    <w:tmpl w:val="53F2E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C5894"/>
    <w:multiLevelType w:val="multilevel"/>
    <w:tmpl w:val="F84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72E17"/>
    <w:multiLevelType w:val="hybridMultilevel"/>
    <w:tmpl w:val="83EEA954"/>
    <w:lvl w:ilvl="0" w:tplc="5ADC2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F7158"/>
    <w:multiLevelType w:val="hybridMultilevel"/>
    <w:tmpl w:val="9E582E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78F0456"/>
    <w:multiLevelType w:val="multilevel"/>
    <w:tmpl w:val="31DA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F385C"/>
    <w:multiLevelType w:val="multilevel"/>
    <w:tmpl w:val="ABB2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A4BC8"/>
    <w:multiLevelType w:val="hybridMultilevel"/>
    <w:tmpl w:val="09D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F07A4"/>
    <w:multiLevelType w:val="hybridMultilevel"/>
    <w:tmpl w:val="9368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716AF"/>
    <w:multiLevelType w:val="multilevel"/>
    <w:tmpl w:val="98C8D668"/>
    <w:lvl w:ilvl="0">
      <w:start w:val="1"/>
      <w:numFmt w:val="decimal"/>
      <w:lvlText w:val="%1."/>
      <w:lvlJc w:val="left"/>
      <w:pPr>
        <w:ind w:left="1068" w:hanging="360"/>
      </w:pPr>
      <w:rPr>
        <w:rFonts w:hint="default"/>
        <w:b/>
        <w:bCs/>
        <w:sz w:val="26"/>
        <w:szCs w:val="26"/>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1EE6259B"/>
    <w:multiLevelType w:val="hybridMultilevel"/>
    <w:tmpl w:val="BED4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A11EE3"/>
    <w:multiLevelType w:val="multilevel"/>
    <w:tmpl w:val="7FDCC20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E79D0"/>
    <w:multiLevelType w:val="hybridMultilevel"/>
    <w:tmpl w:val="DF52E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546384"/>
    <w:multiLevelType w:val="hybridMultilevel"/>
    <w:tmpl w:val="3936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D056A0"/>
    <w:multiLevelType w:val="multilevel"/>
    <w:tmpl w:val="7FDCC20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70100"/>
    <w:multiLevelType w:val="hybridMultilevel"/>
    <w:tmpl w:val="841E074E"/>
    <w:lvl w:ilvl="0" w:tplc="466627F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2" w15:restartNumberingAfterBreak="0">
    <w:nsid w:val="275C3684"/>
    <w:multiLevelType w:val="multilevel"/>
    <w:tmpl w:val="4D0C43B6"/>
    <w:lvl w:ilvl="0">
      <w:start w:val="1"/>
      <w:numFmt w:val="bullet"/>
      <w:lvlText w:val=""/>
      <w:lvlJc w:val="left"/>
      <w:pPr>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D724D1"/>
    <w:multiLevelType w:val="multilevel"/>
    <w:tmpl w:val="235E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50AA8"/>
    <w:multiLevelType w:val="multilevel"/>
    <w:tmpl w:val="F58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E964C9"/>
    <w:multiLevelType w:val="hybridMultilevel"/>
    <w:tmpl w:val="930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A0752"/>
    <w:multiLevelType w:val="hybridMultilevel"/>
    <w:tmpl w:val="832A4A8A"/>
    <w:lvl w:ilvl="0" w:tplc="083AD3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A4650A"/>
    <w:multiLevelType w:val="hybridMultilevel"/>
    <w:tmpl w:val="F4D8970E"/>
    <w:lvl w:ilvl="0" w:tplc="1A42CDD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8" w15:restartNumberingAfterBreak="0">
    <w:nsid w:val="37EA53AA"/>
    <w:multiLevelType w:val="multilevel"/>
    <w:tmpl w:val="E15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677D2C"/>
    <w:multiLevelType w:val="hybridMultilevel"/>
    <w:tmpl w:val="B482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64C9F"/>
    <w:multiLevelType w:val="hybridMultilevel"/>
    <w:tmpl w:val="A58C6410"/>
    <w:lvl w:ilvl="0" w:tplc="08160017">
      <w:start w:val="1"/>
      <w:numFmt w:val="low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3AD9668F"/>
    <w:multiLevelType w:val="hybridMultilevel"/>
    <w:tmpl w:val="7F44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902170"/>
    <w:multiLevelType w:val="hybridMultilevel"/>
    <w:tmpl w:val="1F42A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D36D09"/>
    <w:multiLevelType w:val="multilevel"/>
    <w:tmpl w:val="A1C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D16F3B"/>
    <w:multiLevelType w:val="multilevel"/>
    <w:tmpl w:val="E6BC45EA"/>
    <w:lvl w:ilvl="0">
      <w:start w:val="1"/>
      <w:numFmt w:val="lowerLetter"/>
      <w:lvlText w:val="%1."/>
      <w:lvlJc w:val="left"/>
      <w:pPr>
        <w:ind w:left="1440" w:hanging="360"/>
      </w:pPr>
    </w:lvl>
    <w:lvl w:ilvl="1">
      <w:start w:val="1"/>
      <w:numFmt w:val="decimal"/>
      <w:lvlText w:val="%2."/>
      <w:lvlJc w:val="left"/>
      <w:pPr>
        <w:tabs>
          <w:tab w:val="num" w:pos="2520"/>
        </w:tabs>
        <w:ind w:left="2520" w:hanging="720"/>
      </w:pPr>
    </w:lvl>
    <w:lvl w:ilvl="2">
      <w:start w:val="1"/>
      <w:numFmt w:val="decimal"/>
      <w:lvlText w:val="%3."/>
      <w:lvlJc w:val="left"/>
      <w:pPr>
        <w:tabs>
          <w:tab w:val="num" w:pos="3240"/>
        </w:tabs>
        <w:ind w:left="3240" w:hanging="720"/>
      </w:pPr>
    </w:lvl>
    <w:lvl w:ilvl="3">
      <w:start w:val="1"/>
      <w:numFmt w:val="decimal"/>
      <w:lvlText w:val="%4."/>
      <w:lvlJc w:val="left"/>
      <w:pPr>
        <w:tabs>
          <w:tab w:val="num" w:pos="3960"/>
        </w:tabs>
        <w:ind w:left="3960" w:hanging="720"/>
      </w:pPr>
    </w:lvl>
    <w:lvl w:ilvl="4">
      <w:start w:val="1"/>
      <w:numFmt w:val="decimal"/>
      <w:lvlText w:val="%5."/>
      <w:lvlJc w:val="left"/>
      <w:pPr>
        <w:tabs>
          <w:tab w:val="num" w:pos="4680"/>
        </w:tabs>
        <w:ind w:left="4680" w:hanging="720"/>
      </w:pPr>
    </w:lvl>
    <w:lvl w:ilvl="5">
      <w:start w:val="1"/>
      <w:numFmt w:val="decimal"/>
      <w:lvlText w:val="%6."/>
      <w:lvlJc w:val="left"/>
      <w:pPr>
        <w:tabs>
          <w:tab w:val="num" w:pos="5400"/>
        </w:tabs>
        <w:ind w:left="5400" w:hanging="720"/>
      </w:pPr>
    </w:lvl>
    <w:lvl w:ilvl="6">
      <w:start w:val="1"/>
      <w:numFmt w:val="decimal"/>
      <w:lvlText w:val="%7."/>
      <w:lvlJc w:val="left"/>
      <w:pPr>
        <w:tabs>
          <w:tab w:val="num" w:pos="6120"/>
        </w:tabs>
        <w:ind w:left="6120" w:hanging="720"/>
      </w:pPr>
    </w:lvl>
    <w:lvl w:ilvl="7">
      <w:start w:val="1"/>
      <w:numFmt w:val="decimal"/>
      <w:lvlText w:val="%8."/>
      <w:lvlJc w:val="left"/>
      <w:pPr>
        <w:tabs>
          <w:tab w:val="num" w:pos="6840"/>
        </w:tabs>
        <w:ind w:left="6840" w:hanging="720"/>
      </w:pPr>
    </w:lvl>
    <w:lvl w:ilvl="8">
      <w:start w:val="1"/>
      <w:numFmt w:val="decimal"/>
      <w:lvlText w:val="%9."/>
      <w:lvlJc w:val="left"/>
      <w:pPr>
        <w:tabs>
          <w:tab w:val="num" w:pos="7560"/>
        </w:tabs>
        <w:ind w:left="7560" w:hanging="720"/>
      </w:pPr>
    </w:lvl>
  </w:abstractNum>
  <w:abstractNum w:abstractNumId="35" w15:restartNumberingAfterBreak="0">
    <w:nsid w:val="40AB26AA"/>
    <w:multiLevelType w:val="multilevel"/>
    <w:tmpl w:val="FF32BD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449E2061"/>
    <w:multiLevelType w:val="hybridMultilevel"/>
    <w:tmpl w:val="E1AC0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55800CC"/>
    <w:multiLevelType w:val="multilevel"/>
    <w:tmpl w:val="631A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323BEE"/>
    <w:multiLevelType w:val="multilevel"/>
    <w:tmpl w:val="ABE4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83579D"/>
    <w:multiLevelType w:val="hybridMultilevel"/>
    <w:tmpl w:val="F2FEA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7C0C4A"/>
    <w:multiLevelType w:val="hybridMultilevel"/>
    <w:tmpl w:val="30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52DE0"/>
    <w:multiLevelType w:val="multilevel"/>
    <w:tmpl w:val="4B64C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F2BE4"/>
    <w:multiLevelType w:val="multilevel"/>
    <w:tmpl w:val="DEBC677E"/>
    <w:lvl w:ilvl="0">
      <w:start w:val="1"/>
      <w:numFmt w:val="bullet"/>
      <w:lvlText w:val="o"/>
      <w:lvlJc w:val="left"/>
      <w:pPr>
        <w:ind w:left="720" w:hanging="360"/>
      </w:pPr>
      <w:rPr>
        <w:rFonts w:ascii="Courier New" w:hAnsi="Courier New" w:cs="Courier New"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1463D9"/>
    <w:multiLevelType w:val="hybridMultilevel"/>
    <w:tmpl w:val="00C6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A91CF5"/>
    <w:multiLevelType w:val="multilevel"/>
    <w:tmpl w:val="3878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DC35A1"/>
    <w:multiLevelType w:val="multilevel"/>
    <w:tmpl w:val="7FDCC20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133BDA"/>
    <w:multiLevelType w:val="hybridMultilevel"/>
    <w:tmpl w:val="BEE036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5C980C7A"/>
    <w:multiLevelType w:val="hybridMultilevel"/>
    <w:tmpl w:val="41D6FF6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5F9223B2"/>
    <w:multiLevelType w:val="multilevel"/>
    <w:tmpl w:val="50D2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914E1E"/>
    <w:multiLevelType w:val="multilevel"/>
    <w:tmpl w:val="33C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5C3D75"/>
    <w:multiLevelType w:val="hybridMultilevel"/>
    <w:tmpl w:val="C21EB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1D7"/>
    <w:multiLevelType w:val="hybridMultilevel"/>
    <w:tmpl w:val="0DC6D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6663E1"/>
    <w:multiLevelType w:val="multilevel"/>
    <w:tmpl w:val="4D0C43B6"/>
    <w:lvl w:ilvl="0">
      <w:start w:val="1"/>
      <w:numFmt w:val="bullet"/>
      <w:lvlText w:val=""/>
      <w:lvlJc w:val="left"/>
      <w:pPr>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5E6582"/>
    <w:multiLevelType w:val="multilevel"/>
    <w:tmpl w:val="7FDCC20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4D1B8B"/>
    <w:multiLevelType w:val="multilevel"/>
    <w:tmpl w:val="A3BC0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727ACF"/>
    <w:multiLevelType w:val="multilevel"/>
    <w:tmpl w:val="6BE0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9B2D72"/>
    <w:multiLevelType w:val="multilevel"/>
    <w:tmpl w:val="CC8CD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E087B83"/>
    <w:multiLevelType w:val="hybridMultilevel"/>
    <w:tmpl w:val="DF4E3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4173D7"/>
    <w:multiLevelType w:val="hybridMultilevel"/>
    <w:tmpl w:val="48B0D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C01EBC"/>
    <w:multiLevelType w:val="hybridMultilevel"/>
    <w:tmpl w:val="B64A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466966"/>
    <w:multiLevelType w:val="hybridMultilevel"/>
    <w:tmpl w:val="83F4B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737D0B"/>
    <w:multiLevelType w:val="hybridMultilevel"/>
    <w:tmpl w:val="D68A0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F54F70"/>
    <w:multiLevelType w:val="hybridMultilevel"/>
    <w:tmpl w:val="A0C63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AF3166A"/>
    <w:multiLevelType w:val="multilevel"/>
    <w:tmpl w:val="1108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044468"/>
    <w:multiLevelType w:val="hybridMultilevel"/>
    <w:tmpl w:val="128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116534">
    <w:abstractNumId w:val="56"/>
  </w:num>
  <w:num w:numId="2" w16cid:durableId="274291078">
    <w:abstractNumId w:val="46"/>
  </w:num>
  <w:num w:numId="3" w16cid:durableId="1381055805">
    <w:abstractNumId w:val="47"/>
  </w:num>
  <w:num w:numId="4" w16cid:durableId="2128504382">
    <w:abstractNumId w:val="30"/>
  </w:num>
  <w:num w:numId="5" w16cid:durableId="950673619">
    <w:abstractNumId w:val="10"/>
  </w:num>
  <w:num w:numId="6" w16cid:durableId="1992058297">
    <w:abstractNumId w:val="21"/>
  </w:num>
  <w:num w:numId="7" w16cid:durableId="1636984426">
    <w:abstractNumId w:val="27"/>
  </w:num>
  <w:num w:numId="8" w16cid:durableId="782923336">
    <w:abstractNumId w:val="18"/>
  </w:num>
  <w:num w:numId="9" w16cid:durableId="1727952347">
    <w:abstractNumId w:val="14"/>
  </w:num>
  <w:num w:numId="10" w16cid:durableId="1922130456">
    <w:abstractNumId w:val="34"/>
  </w:num>
  <w:num w:numId="11" w16cid:durableId="2141653351">
    <w:abstractNumId w:val="43"/>
  </w:num>
  <w:num w:numId="12" w16cid:durableId="932129584">
    <w:abstractNumId w:val="32"/>
  </w:num>
  <w:num w:numId="13" w16cid:durableId="356397644">
    <w:abstractNumId w:val="5"/>
  </w:num>
  <w:num w:numId="14" w16cid:durableId="480001504">
    <w:abstractNumId w:val="57"/>
  </w:num>
  <w:num w:numId="15" w16cid:durableId="1277829100">
    <w:abstractNumId w:val="40"/>
  </w:num>
  <w:num w:numId="16" w16cid:durableId="800539859">
    <w:abstractNumId w:val="16"/>
  </w:num>
  <w:num w:numId="17" w16cid:durableId="806774613">
    <w:abstractNumId w:val="59"/>
  </w:num>
  <w:num w:numId="18" w16cid:durableId="72897922">
    <w:abstractNumId w:val="19"/>
  </w:num>
  <w:num w:numId="19" w16cid:durableId="351761248">
    <w:abstractNumId w:val="0"/>
  </w:num>
  <w:num w:numId="20" w16cid:durableId="1999727440">
    <w:abstractNumId w:val="13"/>
  </w:num>
  <w:num w:numId="21" w16cid:durableId="1932930839">
    <w:abstractNumId w:val="29"/>
  </w:num>
  <w:num w:numId="22" w16cid:durableId="1345010445">
    <w:abstractNumId w:val="7"/>
  </w:num>
  <w:num w:numId="23" w16cid:durableId="1411197120">
    <w:abstractNumId w:val="26"/>
  </w:num>
  <w:num w:numId="24" w16cid:durableId="442383421">
    <w:abstractNumId w:val="58"/>
  </w:num>
  <w:num w:numId="25" w16cid:durableId="717163642">
    <w:abstractNumId w:val="3"/>
  </w:num>
  <w:num w:numId="26" w16cid:durableId="2102412234">
    <w:abstractNumId w:val="24"/>
  </w:num>
  <w:num w:numId="27" w16cid:durableId="1059550134">
    <w:abstractNumId w:val="55"/>
  </w:num>
  <w:num w:numId="28" w16cid:durableId="1106273453">
    <w:abstractNumId w:val="54"/>
  </w:num>
  <w:num w:numId="29" w16cid:durableId="1979456965">
    <w:abstractNumId w:val="63"/>
  </w:num>
  <w:num w:numId="30" w16cid:durableId="936132387">
    <w:abstractNumId w:val="41"/>
  </w:num>
  <w:num w:numId="31" w16cid:durableId="88084635">
    <w:abstractNumId w:val="44"/>
  </w:num>
  <w:num w:numId="32" w16cid:durableId="875854926">
    <w:abstractNumId w:val="28"/>
  </w:num>
  <w:num w:numId="33" w16cid:durableId="1148522887">
    <w:abstractNumId w:val="11"/>
  </w:num>
  <w:num w:numId="34" w16cid:durableId="2019885457">
    <w:abstractNumId w:val="23"/>
  </w:num>
  <w:num w:numId="35" w16cid:durableId="727848099">
    <w:abstractNumId w:val="37"/>
  </w:num>
  <w:num w:numId="36" w16cid:durableId="331296484">
    <w:abstractNumId w:val="48"/>
  </w:num>
  <w:num w:numId="37" w16cid:durableId="1943032497">
    <w:abstractNumId w:val="12"/>
  </w:num>
  <w:num w:numId="38" w16cid:durableId="1451973049">
    <w:abstractNumId w:val="8"/>
  </w:num>
  <w:num w:numId="39" w16cid:durableId="957295381">
    <w:abstractNumId w:val="49"/>
  </w:num>
  <w:num w:numId="40" w16cid:durableId="1626889396">
    <w:abstractNumId w:val="9"/>
  </w:num>
  <w:num w:numId="41" w16cid:durableId="90471984">
    <w:abstractNumId w:val="39"/>
  </w:num>
  <w:num w:numId="42" w16cid:durableId="750086042">
    <w:abstractNumId w:val="36"/>
  </w:num>
  <w:num w:numId="43" w16cid:durableId="1115754532">
    <w:abstractNumId w:val="62"/>
  </w:num>
  <w:num w:numId="44" w16cid:durableId="1237085162">
    <w:abstractNumId w:val="25"/>
  </w:num>
  <w:num w:numId="45" w16cid:durableId="1060442487">
    <w:abstractNumId w:val="31"/>
  </w:num>
  <w:num w:numId="46" w16cid:durableId="1400708370">
    <w:abstractNumId w:val="61"/>
  </w:num>
  <w:num w:numId="47" w16cid:durableId="1733850632">
    <w:abstractNumId w:val="51"/>
  </w:num>
  <w:num w:numId="48" w16cid:durableId="530192601">
    <w:abstractNumId w:val="50"/>
  </w:num>
  <w:num w:numId="49" w16cid:durableId="312297005">
    <w:abstractNumId w:val="60"/>
  </w:num>
  <w:num w:numId="50" w16cid:durableId="83186099">
    <w:abstractNumId w:val="53"/>
  </w:num>
  <w:num w:numId="51" w16cid:durableId="1867986991">
    <w:abstractNumId w:val="1"/>
  </w:num>
  <w:num w:numId="52" w16cid:durableId="1335566411">
    <w:abstractNumId w:val="2"/>
  </w:num>
  <w:num w:numId="53" w16cid:durableId="316229331">
    <w:abstractNumId w:val="33"/>
  </w:num>
  <w:num w:numId="54" w16cid:durableId="1256741334">
    <w:abstractNumId w:val="38"/>
  </w:num>
  <w:num w:numId="55" w16cid:durableId="2061589013">
    <w:abstractNumId w:val="20"/>
  </w:num>
  <w:num w:numId="56" w16cid:durableId="1878201348">
    <w:abstractNumId w:val="4"/>
  </w:num>
  <w:num w:numId="57" w16cid:durableId="169638495">
    <w:abstractNumId w:val="45"/>
  </w:num>
  <w:num w:numId="58" w16cid:durableId="188493640">
    <w:abstractNumId w:val="17"/>
  </w:num>
  <w:num w:numId="59" w16cid:durableId="1920291287">
    <w:abstractNumId w:val="42"/>
  </w:num>
  <w:num w:numId="60" w16cid:durableId="480000033">
    <w:abstractNumId w:val="35"/>
  </w:num>
  <w:num w:numId="61" w16cid:durableId="746801996">
    <w:abstractNumId w:val="52"/>
  </w:num>
  <w:num w:numId="62" w16cid:durableId="1383093000">
    <w:abstractNumId w:val="22"/>
  </w:num>
  <w:num w:numId="63" w16cid:durableId="1960214494">
    <w:abstractNumId w:val="15"/>
  </w:num>
  <w:num w:numId="64" w16cid:durableId="1463956736">
    <w:abstractNumId w:val="6"/>
  </w:num>
  <w:num w:numId="65" w16cid:durableId="1715689777">
    <w:abstractNumId w:val="6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ctiveWritingStyle w:appName="MSWord" w:lang="pt-PT"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7A"/>
    <w:rsid w:val="00001646"/>
    <w:rsid w:val="00010440"/>
    <w:rsid w:val="00010EAC"/>
    <w:rsid w:val="00017E4F"/>
    <w:rsid w:val="000203E2"/>
    <w:rsid w:val="00023C96"/>
    <w:rsid w:val="0003705B"/>
    <w:rsid w:val="00037C7B"/>
    <w:rsid w:val="0004391E"/>
    <w:rsid w:val="0004671E"/>
    <w:rsid w:val="00051C8E"/>
    <w:rsid w:val="000544CC"/>
    <w:rsid w:val="0006129A"/>
    <w:rsid w:val="00067399"/>
    <w:rsid w:val="00074980"/>
    <w:rsid w:val="00077587"/>
    <w:rsid w:val="00081017"/>
    <w:rsid w:val="00082184"/>
    <w:rsid w:val="00084891"/>
    <w:rsid w:val="00087ED5"/>
    <w:rsid w:val="00092ED4"/>
    <w:rsid w:val="0009372D"/>
    <w:rsid w:val="000A228B"/>
    <w:rsid w:val="000A48C5"/>
    <w:rsid w:val="000A57FB"/>
    <w:rsid w:val="000A7CEE"/>
    <w:rsid w:val="000B7C30"/>
    <w:rsid w:val="000C1D8F"/>
    <w:rsid w:val="000C255B"/>
    <w:rsid w:val="000D590D"/>
    <w:rsid w:val="000D651E"/>
    <w:rsid w:val="000E2930"/>
    <w:rsid w:val="000E4523"/>
    <w:rsid w:val="000E4A44"/>
    <w:rsid w:val="000F0FFD"/>
    <w:rsid w:val="000F54C8"/>
    <w:rsid w:val="00100064"/>
    <w:rsid w:val="00103DAE"/>
    <w:rsid w:val="00104015"/>
    <w:rsid w:val="00104378"/>
    <w:rsid w:val="00104A78"/>
    <w:rsid w:val="00106FD8"/>
    <w:rsid w:val="00112CC1"/>
    <w:rsid w:val="00114EB4"/>
    <w:rsid w:val="00124497"/>
    <w:rsid w:val="0014540F"/>
    <w:rsid w:val="00153C2F"/>
    <w:rsid w:val="0015695F"/>
    <w:rsid w:val="00161DCE"/>
    <w:rsid w:val="001668C5"/>
    <w:rsid w:val="00171219"/>
    <w:rsid w:val="0018315A"/>
    <w:rsid w:val="00185D09"/>
    <w:rsid w:val="0018646C"/>
    <w:rsid w:val="001B04B2"/>
    <w:rsid w:val="001D1F61"/>
    <w:rsid w:val="001D34E7"/>
    <w:rsid w:val="001D3F6B"/>
    <w:rsid w:val="001D4BE7"/>
    <w:rsid w:val="001E0ED3"/>
    <w:rsid w:val="001E2763"/>
    <w:rsid w:val="001E6142"/>
    <w:rsid w:val="001F0501"/>
    <w:rsid w:val="0020523F"/>
    <w:rsid w:val="00206A82"/>
    <w:rsid w:val="00223DF9"/>
    <w:rsid w:val="00227D68"/>
    <w:rsid w:val="002327F9"/>
    <w:rsid w:val="00235E45"/>
    <w:rsid w:val="00236E74"/>
    <w:rsid w:val="0024385D"/>
    <w:rsid w:val="00247D6D"/>
    <w:rsid w:val="00255BDC"/>
    <w:rsid w:val="002563CA"/>
    <w:rsid w:val="00260640"/>
    <w:rsid w:val="0026291D"/>
    <w:rsid w:val="00270CEA"/>
    <w:rsid w:val="002727CB"/>
    <w:rsid w:val="002764BF"/>
    <w:rsid w:val="00282CFF"/>
    <w:rsid w:val="0028429F"/>
    <w:rsid w:val="0029549D"/>
    <w:rsid w:val="00295B7A"/>
    <w:rsid w:val="00295DBE"/>
    <w:rsid w:val="002A1770"/>
    <w:rsid w:val="002A19F6"/>
    <w:rsid w:val="002A56E1"/>
    <w:rsid w:val="002A7337"/>
    <w:rsid w:val="002B3588"/>
    <w:rsid w:val="002B4314"/>
    <w:rsid w:val="002C5787"/>
    <w:rsid w:val="002C7538"/>
    <w:rsid w:val="002E3D07"/>
    <w:rsid w:val="002E3F08"/>
    <w:rsid w:val="002E4802"/>
    <w:rsid w:val="002E6CDC"/>
    <w:rsid w:val="002E732D"/>
    <w:rsid w:val="002F43E5"/>
    <w:rsid w:val="002F514D"/>
    <w:rsid w:val="00307C5C"/>
    <w:rsid w:val="00311574"/>
    <w:rsid w:val="003117B8"/>
    <w:rsid w:val="00316720"/>
    <w:rsid w:val="0032052D"/>
    <w:rsid w:val="003273C3"/>
    <w:rsid w:val="003305ED"/>
    <w:rsid w:val="0033763D"/>
    <w:rsid w:val="00350050"/>
    <w:rsid w:val="0035014A"/>
    <w:rsid w:val="00353513"/>
    <w:rsid w:val="0035598D"/>
    <w:rsid w:val="00360E77"/>
    <w:rsid w:val="003649F7"/>
    <w:rsid w:val="00365F1F"/>
    <w:rsid w:val="003731AA"/>
    <w:rsid w:val="00384940"/>
    <w:rsid w:val="00384A44"/>
    <w:rsid w:val="00384BE1"/>
    <w:rsid w:val="00386A6C"/>
    <w:rsid w:val="00390A93"/>
    <w:rsid w:val="003A2E87"/>
    <w:rsid w:val="003A3204"/>
    <w:rsid w:val="003A4FAF"/>
    <w:rsid w:val="003A51BD"/>
    <w:rsid w:val="003B011D"/>
    <w:rsid w:val="003B16B7"/>
    <w:rsid w:val="003B651C"/>
    <w:rsid w:val="003C54CE"/>
    <w:rsid w:val="003C6BED"/>
    <w:rsid w:val="003D0967"/>
    <w:rsid w:val="003D5A49"/>
    <w:rsid w:val="003E0AAF"/>
    <w:rsid w:val="003E6927"/>
    <w:rsid w:val="0040221E"/>
    <w:rsid w:val="00402ADC"/>
    <w:rsid w:val="00405B78"/>
    <w:rsid w:val="004066A0"/>
    <w:rsid w:val="004122EF"/>
    <w:rsid w:val="00414012"/>
    <w:rsid w:val="0041404C"/>
    <w:rsid w:val="0041478D"/>
    <w:rsid w:val="00420469"/>
    <w:rsid w:val="00421D75"/>
    <w:rsid w:val="00434D65"/>
    <w:rsid w:val="004355D4"/>
    <w:rsid w:val="00445D99"/>
    <w:rsid w:val="00447BF3"/>
    <w:rsid w:val="0045582A"/>
    <w:rsid w:val="00456DEB"/>
    <w:rsid w:val="00462539"/>
    <w:rsid w:val="00470EFE"/>
    <w:rsid w:val="004750D9"/>
    <w:rsid w:val="004779F4"/>
    <w:rsid w:val="00477C18"/>
    <w:rsid w:val="004805BD"/>
    <w:rsid w:val="00480825"/>
    <w:rsid w:val="00484767"/>
    <w:rsid w:val="00484DCD"/>
    <w:rsid w:val="00486689"/>
    <w:rsid w:val="00492AD7"/>
    <w:rsid w:val="004958E4"/>
    <w:rsid w:val="004B11EA"/>
    <w:rsid w:val="004B2FBD"/>
    <w:rsid w:val="004B3E95"/>
    <w:rsid w:val="004B6503"/>
    <w:rsid w:val="004B67BD"/>
    <w:rsid w:val="004C1179"/>
    <w:rsid w:val="004C65D2"/>
    <w:rsid w:val="004D174D"/>
    <w:rsid w:val="004D463A"/>
    <w:rsid w:val="004D5DAB"/>
    <w:rsid w:val="004E0EA6"/>
    <w:rsid w:val="004E1F40"/>
    <w:rsid w:val="004E4551"/>
    <w:rsid w:val="004E7200"/>
    <w:rsid w:val="004E7AC9"/>
    <w:rsid w:val="004F0BE3"/>
    <w:rsid w:val="004F45A5"/>
    <w:rsid w:val="004F6796"/>
    <w:rsid w:val="004F68D4"/>
    <w:rsid w:val="00500745"/>
    <w:rsid w:val="00501FB3"/>
    <w:rsid w:val="00505249"/>
    <w:rsid w:val="00507D31"/>
    <w:rsid w:val="0051094C"/>
    <w:rsid w:val="00512AEB"/>
    <w:rsid w:val="00514D37"/>
    <w:rsid w:val="005222AF"/>
    <w:rsid w:val="00537AD0"/>
    <w:rsid w:val="005414EA"/>
    <w:rsid w:val="00553C92"/>
    <w:rsid w:val="005620C9"/>
    <w:rsid w:val="00562F9F"/>
    <w:rsid w:val="00563C6C"/>
    <w:rsid w:val="00566B00"/>
    <w:rsid w:val="00567515"/>
    <w:rsid w:val="0057177E"/>
    <w:rsid w:val="0057627D"/>
    <w:rsid w:val="00580DAC"/>
    <w:rsid w:val="0059313D"/>
    <w:rsid w:val="005939EB"/>
    <w:rsid w:val="0059756F"/>
    <w:rsid w:val="005A23FD"/>
    <w:rsid w:val="005A4876"/>
    <w:rsid w:val="005B6DE4"/>
    <w:rsid w:val="005C1F9A"/>
    <w:rsid w:val="005C218E"/>
    <w:rsid w:val="005D47CA"/>
    <w:rsid w:val="005E19A6"/>
    <w:rsid w:val="005E73A8"/>
    <w:rsid w:val="00601A93"/>
    <w:rsid w:val="00603013"/>
    <w:rsid w:val="0061562B"/>
    <w:rsid w:val="00616FDA"/>
    <w:rsid w:val="00632AA0"/>
    <w:rsid w:val="00632B1A"/>
    <w:rsid w:val="006336A3"/>
    <w:rsid w:val="00644789"/>
    <w:rsid w:val="0064581B"/>
    <w:rsid w:val="00646589"/>
    <w:rsid w:val="00647583"/>
    <w:rsid w:val="00676521"/>
    <w:rsid w:val="00681E02"/>
    <w:rsid w:val="006873E9"/>
    <w:rsid w:val="006942B1"/>
    <w:rsid w:val="006956A3"/>
    <w:rsid w:val="00697F6A"/>
    <w:rsid w:val="006A2F49"/>
    <w:rsid w:val="006B05F8"/>
    <w:rsid w:val="006B1CBF"/>
    <w:rsid w:val="006B28D6"/>
    <w:rsid w:val="006B688D"/>
    <w:rsid w:val="006C06BB"/>
    <w:rsid w:val="006C164B"/>
    <w:rsid w:val="006C5B61"/>
    <w:rsid w:val="006C6EA8"/>
    <w:rsid w:val="006D02D0"/>
    <w:rsid w:val="006D450A"/>
    <w:rsid w:val="006D5E2F"/>
    <w:rsid w:val="006E05C4"/>
    <w:rsid w:val="006E0B55"/>
    <w:rsid w:val="006E4C8E"/>
    <w:rsid w:val="006F689F"/>
    <w:rsid w:val="006F7951"/>
    <w:rsid w:val="0070427A"/>
    <w:rsid w:val="007063DD"/>
    <w:rsid w:val="00706785"/>
    <w:rsid w:val="00707F9D"/>
    <w:rsid w:val="00711657"/>
    <w:rsid w:val="0071229A"/>
    <w:rsid w:val="00712B26"/>
    <w:rsid w:val="00713429"/>
    <w:rsid w:val="00723ABF"/>
    <w:rsid w:val="0072612B"/>
    <w:rsid w:val="007275DD"/>
    <w:rsid w:val="00734018"/>
    <w:rsid w:val="007341FA"/>
    <w:rsid w:val="007430C2"/>
    <w:rsid w:val="00753706"/>
    <w:rsid w:val="0075527A"/>
    <w:rsid w:val="00756BAE"/>
    <w:rsid w:val="00764DFC"/>
    <w:rsid w:val="00765F29"/>
    <w:rsid w:val="007663D2"/>
    <w:rsid w:val="00774CF4"/>
    <w:rsid w:val="007755BB"/>
    <w:rsid w:val="00775B5A"/>
    <w:rsid w:val="007818E5"/>
    <w:rsid w:val="00781BEF"/>
    <w:rsid w:val="007822DB"/>
    <w:rsid w:val="00782A7E"/>
    <w:rsid w:val="00784B21"/>
    <w:rsid w:val="00785ABF"/>
    <w:rsid w:val="00786264"/>
    <w:rsid w:val="00794BC0"/>
    <w:rsid w:val="00796118"/>
    <w:rsid w:val="007C1E21"/>
    <w:rsid w:val="007E320C"/>
    <w:rsid w:val="007F2549"/>
    <w:rsid w:val="007F31AF"/>
    <w:rsid w:val="008027C0"/>
    <w:rsid w:val="0080442B"/>
    <w:rsid w:val="0081065A"/>
    <w:rsid w:val="00811DD7"/>
    <w:rsid w:val="00815C1D"/>
    <w:rsid w:val="008222E3"/>
    <w:rsid w:val="008223A8"/>
    <w:rsid w:val="008240B7"/>
    <w:rsid w:val="008305DB"/>
    <w:rsid w:val="00840869"/>
    <w:rsid w:val="008431CB"/>
    <w:rsid w:val="00843497"/>
    <w:rsid w:val="00844965"/>
    <w:rsid w:val="00872D8C"/>
    <w:rsid w:val="00881F22"/>
    <w:rsid w:val="00885BF3"/>
    <w:rsid w:val="00886B64"/>
    <w:rsid w:val="008A336F"/>
    <w:rsid w:val="008A4268"/>
    <w:rsid w:val="008A5909"/>
    <w:rsid w:val="008C2FB7"/>
    <w:rsid w:val="008D1330"/>
    <w:rsid w:val="008D7633"/>
    <w:rsid w:val="008E4461"/>
    <w:rsid w:val="008F595E"/>
    <w:rsid w:val="00905C9D"/>
    <w:rsid w:val="00910B82"/>
    <w:rsid w:val="009136F3"/>
    <w:rsid w:val="0092167F"/>
    <w:rsid w:val="0092170A"/>
    <w:rsid w:val="00923222"/>
    <w:rsid w:val="009236D9"/>
    <w:rsid w:val="0092644E"/>
    <w:rsid w:val="009310B7"/>
    <w:rsid w:val="00940641"/>
    <w:rsid w:val="009503A4"/>
    <w:rsid w:val="00951FF8"/>
    <w:rsid w:val="009542F2"/>
    <w:rsid w:val="00961823"/>
    <w:rsid w:val="00962E79"/>
    <w:rsid w:val="00963772"/>
    <w:rsid w:val="0097324A"/>
    <w:rsid w:val="00985882"/>
    <w:rsid w:val="00987BF1"/>
    <w:rsid w:val="009913CA"/>
    <w:rsid w:val="0099555A"/>
    <w:rsid w:val="00996B8D"/>
    <w:rsid w:val="0099738B"/>
    <w:rsid w:val="00997C1F"/>
    <w:rsid w:val="009A0F89"/>
    <w:rsid w:val="009A5499"/>
    <w:rsid w:val="009B033E"/>
    <w:rsid w:val="009C1BE4"/>
    <w:rsid w:val="009D6C30"/>
    <w:rsid w:val="009E2D54"/>
    <w:rsid w:val="009E310A"/>
    <w:rsid w:val="009F2824"/>
    <w:rsid w:val="009F3093"/>
    <w:rsid w:val="009F58E1"/>
    <w:rsid w:val="00A03FC2"/>
    <w:rsid w:val="00A06635"/>
    <w:rsid w:val="00A10496"/>
    <w:rsid w:val="00A151FD"/>
    <w:rsid w:val="00A26E0A"/>
    <w:rsid w:val="00A277EB"/>
    <w:rsid w:val="00A34B83"/>
    <w:rsid w:val="00A51027"/>
    <w:rsid w:val="00A54042"/>
    <w:rsid w:val="00A63985"/>
    <w:rsid w:val="00A658B7"/>
    <w:rsid w:val="00A670F7"/>
    <w:rsid w:val="00A80CE7"/>
    <w:rsid w:val="00A84703"/>
    <w:rsid w:val="00A849CE"/>
    <w:rsid w:val="00A877D0"/>
    <w:rsid w:val="00A90E1E"/>
    <w:rsid w:val="00A92ADA"/>
    <w:rsid w:val="00A9411B"/>
    <w:rsid w:val="00A9755A"/>
    <w:rsid w:val="00AB2A06"/>
    <w:rsid w:val="00AB7417"/>
    <w:rsid w:val="00AC4ECF"/>
    <w:rsid w:val="00AD29EB"/>
    <w:rsid w:val="00AD318E"/>
    <w:rsid w:val="00AE1753"/>
    <w:rsid w:val="00AE2A0B"/>
    <w:rsid w:val="00AE3BF7"/>
    <w:rsid w:val="00AF57DB"/>
    <w:rsid w:val="00B0241C"/>
    <w:rsid w:val="00B1026B"/>
    <w:rsid w:val="00B10A39"/>
    <w:rsid w:val="00B113C6"/>
    <w:rsid w:val="00B11B50"/>
    <w:rsid w:val="00B30C9B"/>
    <w:rsid w:val="00B33154"/>
    <w:rsid w:val="00B3517E"/>
    <w:rsid w:val="00B362DD"/>
    <w:rsid w:val="00B416D1"/>
    <w:rsid w:val="00B553E5"/>
    <w:rsid w:val="00B60DBB"/>
    <w:rsid w:val="00B64AC4"/>
    <w:rsid w:val="00B65520"/>
    <w:rsid w:val="00B71526"/>
    <w:rsid w:val="00B71B4D"/>
    <w:rsid w:val="00B735E2"/>
    <w:rsid w:val="00B812B5"/>
    <w:rsid w:val="00B82095"/>
    <w:rsid w:val="00B92324"/>
    <w:rsid w:val="00B92E3B"/>
    <w:rsid w:val="00B93812"/>
    <w:rsid w:val="00B9408D"/>
    <w:rsid w:val="00BA23CF"/>
    <w:rsid w:val="00BA3F99"/>
    <w:rsid w:val="00BA4569"/>
    <w:rsid w:val="00BA7036"/>
    <w:rsid w:val="00BB2408"/>
    <w:rsid w:val="00BB44E2"/>
    <w:rsid w:val="00BB4C79"/>
    <w:rsid w:val="00BC33F7"/>
    <w:rsid w:val="00BC3E7E"/>
    <w:rsid w:val="00BC49C7"/>
    <w:rsid w:val="00BC4C05"/>
    <w:rsid w:val="00BC61AD"/>
    <w:rsid w:val="00BD0CB0"/>
    <w:rsid w:val="00BD0D26"/>
    <w:rsid w:val="00BD1C7E"/>
    <w:rsid w:val="00BD5CAB"/>
    <w:rsid w:val="00BE10A9"/>
    <w:rsid w:val="00BE282A"/>
    <w:rsid w:val="00BE2D38"/>
    <w:rsid w:val="00BF190B"/>
    <w:rsid w:val="00BF7DCA"/>
    <w:rsid w:val="00C00C5F"/>
    <w:rsid w:val="00C02C25"/>
    <w:rsid w:val="00C12E8F"/>
    <w:rsid w:val="00C1321B"/>
    <w:rsid w:val="00C212CA"/>
    <w:rsid w:val="00C26A06"/>
    <w:rsid w:val="00C3120B"/>
    <w:rsid w:val="00C31CA2"/>
    <w:rsid w:val="00C32264"/>
    <w:rsid w:val="00C32D55"/>
    <w:rsid w:val="00C33A3B"/>
    <w:rsid w:val="00C41C9E"/>
    <w:rsid w:val="00C442F4"/>
    <w:rsid w:val="00C4571B"/>
    <w:rsid w:val="00C551AE"/>
    <w:rsid w:val="00C57BC2"/>
    <w:rsid w:val="00C658EF"/>
    <w:rsid w:val="00C7202E"/>
    <w:rsid w:val="00C72196"/>
    <w:rsid w:val="00C7248E"/>
    <w:rsid w:val="00C72D3D"/>
    <w:rsid w:val="00C7370E"/>
    <w:rsid w:val="00C74693"/>
    <w:rsid w:val="00C84060"/>
    <w:rsid w:val="00C86A38"/>
    <w:rsid w:val="00C96684"/>
    <w:rsid w:val="00CA584D"/>
    <w:rsid w:val="00CB5F4C"/>
    <w:rsid w:val="00CB7CE5"/>
    <w:rsid w:val="00CC091E"/>
    <w:rsid w:val="00CD49F2"/>
    <w:rsid w:val="00CE54AD"/>
    <w:rsid w:val="00CF2149"/>
    <w:rsid w:val="00CF3ACF"/>
    <w:rsid w:val="00CF465E"/>
    <w:rsid w:val="00CF75BA"/>
    <w:rsid w:val="00CF7EF4"/>
    <w:rsid w:val="00D0158F"/>
    <w:rsid w:val="00D100AF"/>
    <w:rsid w:val="00D142F9"/>
    <w:rsid w:val="00D16ADC"/>
    <w:rsid w:val="00D24977"/>
    <w:rsid w:val="00D32705"/>
    <w:rsid w:val="00D348B1"/>
    <w:rsid w:val="00D41F22"/>
    <w:rsid w:val="00D42665"/>
    <w:rsid w:val="00D44AEB"/>
    <w:rsid w:val="00D525C3"/>
    <w:rsid w:val="00D52E47"/>
    <w:rsid w:val="00D53B37"/>
    <w:rsid w:val="00D63334"/>
    <w:rsid w:val="00D6395B"/>
    <w:rsid w:val="00D65907"/>
    <w:rsid w:val="00D67315"/>
    <w:rsid w:val="00D74353"/>
    <w:rsid w:val="00D8616B"/>
    <w:rsid w:val="00D8678E"/>
    <w:rsid w:val="00D94633"/>
    <w:rsid w:val="00D9555C"/>
    <w:rsid w:val="00DA59DF"/>
    <w:rsid w:val="00DA7E65"/>
    <w:rsid w:val="00DB49F9"/>
    <w:rsid w:val="00DC4718"/>
    <w:rsid w:val="00DE0ECA"/>
    <w:rsid w:val="00DE4577"/>
    <w:rsid w:val="00DE5D54"/>
    <w:rsid w:val="00DE5F5E"/>
    <w:rsid w:val="00DE74F4"/>
    <w:rsid w:val="00DF2063"/>
    <w:rsid w:val="00DF7DA1"/>
    <w:rsid w:val="00E053E3"/>
    <w:rsid w:val="00E07580"/>
    <w:rsid w:val="00E07972"/>
    <w:rsid w:val="00E1564E"/>
    <w:rsid w:val="00E270FA"/>
    <w:rsid w:val="00E2786E"/>
    <w:rsid w:val="00E41F77"/>
    <w:rsid w:val="00E433A2"/>
    <w:rsid w:val="00E50F5C"/>
    <w:rsid w:val="00E54610"/>
    <w:rsid w:val="00E551D3"/>
    <w:rsid w:val="00E57E11"/>
    <w:rsid w:val="00E61FAB"/>
    <w:rsid w:val="00E719A7"/>
    <w:rsid w:val="00E823CD"/>
    <w:rsid w:val="00E86849"/>
    <w:rsid w:val="00E94539"/>
    <w:rsid w:val="00EA0777"/>
    <w:rsid w:val="00EB067D"/>
    <w:rsid w:val="00EB37B4"/>
    <w:rsid w:val="00EB472D"/>
    <w:rsid w:val="00EC0105"/>
    <w:rsid w:val="00EC1E93"/>
    <w:rsid w:val="00EC2701"/>
    <w:rsid w:val="00EC29E8"/>
    <w:rsid w:val="00ED11E2"/>
    <w:rsid w:val="00ED2209"/>
    <w:rsid w:val="00EE1F98"/>
    <w:rsid w:val="00EE22DF"/>
    <w:rsid w:val="00EE3EE8"/>
    <w:rsid w:val="00EE4E56"/>
    <w:rsid w:val="00EF0345"/>
    <w:rsid w:val="00EF52F7"/>
    <w:rsid w:val="00EF63D2"/>
    <w:rsid w:val="00F06054"/>
    <w:rsid w:val="00F112E0"/>
    <w:rsid w:val="00F12DE7"/>
    <w:rsid w:val="00F1612F"/>
    <w:rsid w:val="00F30870"/>
    <w:rsid w:val="00F3374C"/>
    <w:rsid w:val="00F40F5F"/>
    <w:rsid w:val="00F537A5"/>
    <w:rsid w:val="00F6767B"/>
    <w:rsid w:val="00F726BA"/>
    <w:rsid w:val="00F83705"/>
    <w:rsid w:val="00F8607A"/>
    <w:rsid w:val="00F945C5"/>
    <w:rsid w:val="00F94FCC"/>
    <w:rsid w:val="00F953C3"/>
    <w:rsid w:val="00F95D3A"/>
    <w:rsid w:val="00F96CEE"/>
    <w:rsid w:val="00FA02BF"/>
    <w:rsid w:val="00FA4B5F"/>
    <w:rsid w:val="00FB4D59"/>
    <w:rsid w:val="00FC1383"/>
    <w:rsid w:val="00FC1C79"/>
    <w:rsid w:val="00FC5164"/>
    <w:rsid w:val="00FC7E6C"/>
    <w:rsid w:val="00FD129F"/>
    <w:rsid w:val="00FD2700"/>
    <w:rsid w:val="00FD3AC0"/>
    <w:rsid w:val="00FD4FCF"/>
    <w:rsid w:val="00FE5F9B"/>
    <w:rsid w:val="00FF56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FF0F0"/>
  <w15:docId w15:val="{DF023BA9-CF38-4941-BF2A-9789425D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02"/>
    <w:rPr>
      <w:rFonts w:ascii="Calibri" w:eastAsia="Calibri" w:hAnsi="Calibri" w:cs="Times New Roman"/>
    </w:rPr>
  </w:style>
  <w:style w:type="paragraph" w:styleId="Heading3">
    <w:name w:val="heading 3"/>
    <w:basedOn w:val="Normal"/>
    <w:link w:val="Heading3Char"/>
    <w:uiPriority w:val="9"/>
    <w:qFormat/>
    <w:rsid w:val="0008489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427A"/>
    <w:pPr>
      <w:spacing w:after="0" w:line="240" w:lineRule="auto"/>
      <w:jc w:val="center"/>
    </w:pPr>
    <w:rPr>
      <w:rFonts w:ascii="Times New Roman" w:eastAsia="Times New Roman" w:hAnsi="Times New Roman"/>
      <w:b/>
      <w:bCs/>
      <w:i/>
      <w:iCs/>
      <w:sz w:val="28"/>
      <w:szCs w:val="24"/>
      <w:lang w:val="x-none" w:eastAsia="x-none"/>
    </w:rPr>
  </w:style>
  <w:style w:type="character" w:customStyle="1" w:styleId="TitleChar">
    <w:name w:val="Title Char"/>
    <w:basedOn w:val="DefaultParagraphFont"/>
    <w:link w:val="Title"/>
    <w:rsid w:val="0070427A"/>
    <w:rPr>
      <w:rFonts w:ascii="Times New Roman" w:eastAsia="Times New Roman" w:hAnsi="Times New Roman" w:cs="Times New Roman"/>
      <w:b/>
      <w:bCs/>
      <w:i/>
      <w:iCs/>
      <w:sz w:val="28"/>
      <w:szCs w:val="24"/>
      <w:lang w:val="x-none" w:eastAsia="x-none"/>
    </w:rPr>
  </w:style>
  <w:style w:type="paragraph" w:styleId="ListParagraph">
    <w:name w:val="List Paragraph"/>
    <w:basedOn w:val="Normal"/>
    <w:uiPriority w:val="34"/>
    <w:qFormat/>
    <w:rsid w:val="0070427A"/>
    <w:pPr>
      <w:ind w:left="720"/>
      <w:contextualSpacing/>
    </w:pPr>
  </w:style>
  <w:style w:type="paragraph" w:styleId="FootnoteText">
    <w:name w:val="footnote text"/>
    <w:basedOn w:val="Normal"/>
    <w:link w:val="FootnoteTextChar"/>
    <w:uiPriority w:val="99"/>
    <w:semiHidden/>
    <w:unhideWhenUsed/>
    <w:rsid w:val="0070427A"/>
    <w:rPr>
      <w:sz w:val="20"/>
      <w:szCs w:val="20"/>
    </w:rPr>
  </w:style>
  <w:style w:type="character" w:customStyle="1" w:styleId="FootnoteTextChar">
    <w:name w:val="Footnote Text Char"/>
    <w:basedOn w:val="DefaultParagraphFont"/>
    <w:link w:val="FootnoteText"/>
    <w:uiPriority w:val="99"/>
    <w:semiHidden/>
    <w:rsid w:val="0070427A"/>
    <w:rPr>
      <w:rFonts w:ascii="Calibri" w:eastAsia="Calibri" w:hAnsi="Calibri" w:cs="Times New Roman"/>
      <w:sz w:val="20"/>
      <w:szCs w:val="20"/>
      <w:lang w:val="en-US"/>
    </w:rPr>
  </w:style>
  <w:style w:type="character" w:styleId="FootnoteReference">
    <w:name w:val="footnote reference"/>
    <w:uiPriority w:val="99"/>
    <w:semiHidden/>
    <w:unhideWhenUsed/>
    <w:rsid w:val="0070427A"/>
    <w:rPr>
      <w:vertAlign w:val="superscript"/>
    </w:rPr>
  </w:style>
  <w:style w:type="paragraph" w:styleId="Header">
    <w:name w:val="header"/>
    <w:basedOn w:val="Normal"/>
    <w:link w:val="HeaderChar"/>
    <w:uiPriority w:val="99"/>
    <w:unhideWhenUsed/>
    <w:rsid w:val="00FC7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6C"/>
    <w:rPr>
      <w:rFonts w:ascii="Calibri" w:eastAsia="Calibri" w:hAnsi="Calibri" w:cs="Times New Roman"/>
      <w:lang w:val="en-US"/>
    </w:rPr>
  </w:style>
  <w:style w:type="paragraph" w:styleId="Footer">
    <w:name w:val="footer"/>
    <w:basedOn w:val="Normal"/>
    <w:link w:val="FooterChar"/>
    <w:uiPriority w:val="99"/>
    <w:unhideWhenUsed/>
    <w:rsid w:val="00FC7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6C"/>
    <w:rPr>
      <w:rFonts w:ascii="Calibri" w:eastAsia="Calibri" w:hAnsi="Calibri" w:cs="Times New Roman"/>
      <w:lang w:val="en-US"/>
    </w:rPr>
  </w:style>
  <w:style w:type="character" w:customStyle="1" w:styleId="Hyperlink0">
    <w:name w:val="Hyperlink.0"/>
    <w:rsid w:val="00FC7E6C"/>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54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4CC"/>
    <w:rPr>
      <w:rFonts w:ascii="Segoe UI" w:eastAsia="Calibri" w:hAnsi="Segoe UI" w:cs="Segoe UI"/>
      <w:sz w:val="18"/>
      <w:szCs w:val="18"/>
      <w:lang w:val="en-US"/>
    </w:rPr>
  </w:style>
  <w:style w:type="character" w:styleId="Hyperlink">
    <w:name w:val="Hyperlink"/>
    <w:basedOn w:val="DefaultParagraphFont"/>
    <w:uiPriority w:val="99"/>
    <w:unhideWhenUsed/>
    <w:rsid w:val="00A92ADA"/>
    <w:rPr>
      <w:color w:val="0000FF" w:themeColor="hyperlink"/>
      <w:u w:val="single"/>
    </w:rPr>
  </w:style>
  <w:style w:type="table" w:styleId="TableGrid">
    <w:name w:val="Table Grid"/>
    <w:basedOn w:val="TableNormal"/>
    <w:uiPriority w:val="59"/>
    <w:rsid w:val="0036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A4876"/>
  </w:style>
  <w:style w:type="paragraph" w:customStyle="1" w:styleId="footnotedescription">
    <w:name w:val="footnote description"/>
    <w:next w:val="Normal"/>
    <w:link w:val="footnotedescriptionChar"/>
    <w:hidden/>
    <w:rsid w:val="00124497"/>
    <w:pPr>
      <w:spacing w:after="0" w:line="259" w:lineRule="auto"/>
    </w:pPr>
    <w:rPr>
      <w:rFonts w:ascii="Calibri" w:eastAsia="Calibri" w:hAnsi="Calibri" w:cs="Calibri"/>
      <w:color w:val="000000"/>
      <w:sz w:val="20"/>
      <w:szCs w:val="24"/>
      <w:lang w:eastAsia="pt-PT"/>
    </w:rPr>
  </w:style>
  <w:style w:type="character" w:customStyle="1" w:styleId="footnotedescriptionChar">
    <w:name w:val="footnote description Char"/>
    <w:link w:val="footnotedescription"/>
    <w:rsid w:val="00124497"/>
    <w:rPr>
      <w:rFonts w:ascii="Calibri" w:eastAsia="Calibri" w:hAnsi="Calibri" w:cs="Calibri"/>
      <w:color w:val="000000"/>
      <w:sz w:val="20"/>
      <w:szCs w:val="24"/>
      <w:lang w:eastAsia="pt-PT"/>
    </w:rPr>
  </w:style>
  <w:style w:type="paragraph" w:customStyle="1" w:styleId="Default">
    <w:name w:val="Default"/>
    <w:rsid w:val="00AE3BF7"/>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DE5D54"/>
    <w:rPr>
      <w:rFonts w:ascii="Times New Roman" w:hAnsi="Times New Roman"/>
      <w:sz w:val="24"/>
      <w:szCs w:val="24"/>
    </w:rPr>
  </w:style>
  <w:style w:type="character" w:styleId="Strong">
    <w:name w:val="Strong"/>
    <w:basedOn w:val="DefaultParagraphFont"/>
    <w:uiPriority w:val="22"/>
    <w:qFormat/>
    <w:rsid w:val="00567515"/>
    <w:rPr>
      <w:b/>
      <w:bCs/>
    </w:rPr>
  </w:style>
  <w:style w:type="character" w:customStyle="1" w:styleId="relative">
    <w:name w:val="relative"/>
    <w:basedOn w:val="DefaultParagraphFont"/>
    <w:rsid w:val="00567515"/>
  </w:style>
  <w:style w:type="paragraph" w:customStyle="1" w:styleId="not-prose">
    <w:name w:val="not-prose"/>
    <w:basedOn w:val="Normal"/>
    <w:rsid w:val="00723AB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23ABF"/>
    <w:rPr>
      <w:i/>
      <w:iCs/>
    </w:rPr>
  </w:style>
  <w:style w:type="character" w:customStyle="1" w:styleId="Heading3Char">
    <w:name w:val="Heading 3 Char"/>
    <w:basedOn w:val="DefaultParagraphFont"/>
    <w:link w:val="Heading3"/>
    <w:uiPriority w:val="9"/>
    <w:rsid w:val="00084891"/>
    <w:rPr>
      <w:rFonts w:ascii="Times New Roman" w:eastAsia="Times New Roman" w:hAnsi="Times New Roman" w:cs="Times New Roman"/>
      <w:b/>
      <w:bCs/>
      <w:sz w:val="27"/>
      <w:szCs w:val="27"/>
      <w:lang w:val="en-US"/>
    </w:rPr>
  </w:style>
  <w:style w:type="paragraph" w:styleId="Revision">
    <w:name w:val="Revision"/>
    <w:hidden/>
    <w:uiPriority w:val="99"/>
    <w:semiHidden/>
    <w:rsid w:val="00BB44E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802">
      <w:bodyDiv w:val="1"/>
      <w:marLeft w:val="0"/>
      <w:marRight w:val="0"/>
      <w:marTop w:val="0"/>
      <w:marBottom w:val="0"/>
      <w:divBdr>
        <w:top w:val="none" w:sz="0" w:space="0" w:color="auto"/>
        <w:left w:val="none" w:sz="0" w:space="0" w:color="auto"/>
        <w:bottom w:val="none" w:sz="0" w:space="0" w:color="auto"/>
        <w:right w:val="none" w:sz="0" w:space="0" w:color="auto"/>
      </w:divBdr>
    </w:div>
    <w:div w:id="232741533">
      <w:bodyDiv w:val="1"/>
      <w:marLeft w:val="0"/>
      <w:marRight w:val="0"/>
      <w:marTop w:val="0"/>
      <w:marBottom w:val="0"/>
      <w:divBdr>
        <w:top w:val="none" w:sz="0" w:space="0" w:color="auto"/>
        <w:left w:val="none" w:sz="0" w:space="0" w:color="auto"/>
        <w:bottom w:val="none" w:sz="0" w:space="0" w:color="auto"/>
        <w:right w:val="none" w:sz="0" w:space="0" w:color="auto"/>
      </w:divBdr>
    </w:div>
    <w:div w:id="382141108">
      <w:bodyDiv w:val="1"/>
      <w:marLeft w:val="0"/>
      <w:marRight w:val="0"/>
      <w:marTop w:val="0"/>
      <w:marBottom w:val="0"/>
      <w:divBdr>
        <w:top w:val="none" w:sz="0" w:space="0" w:color="auto"/>
        <w:left w:val="none" w:sz="0" w:space="0" w:color="auto"/>
        <w:bottom w:val="none" w:sz="0" w:space="0" w:color="auto"/>
        <w:right w:val="none" w:sz="0" w:space="0" w:color="auto"/>
      </w:divBdr>
    </w:div>
    <w:div w:id="491720975">
      <w:bodyDiv w:val="1"/>
      <w:marLeft w:val="0"/>
      <w:marRight w:val="0"/>
      <w:marTop w:val="0"/>
      <w:marBottom w:val="0"/>
      <w:divBdr>
        <w:top w:val="none" w:sz="0" w:space="0" w:color="auto"/>
        <w:left w:val="none" w:sz="0" w:space="0" w:color="auto"/>
        <w:bottom w:val="none" w:sz="0" w:space="0" w:color="auto"/>
        <w:right w:val="none" w:sz="0" w:space="0" w:color="auto"/>
      </w:divBdr>
      <w:divsChild>
        <w:div w:id="2081051965">
          <w:marLeft w:val="0"/>
          <w:marRight w:val="0"/>
          <w:marTop w:val="0"/>
          <w:marBottom w:val="0"/>
          <w:divBdr>
            <w:top w:val="none" w:sz="0" w:space="0" w:color="auto"/>
            <w:left w:val="none" w:sz="0" w:space="0" w:color="auto"/>
            <w:bottom w:val="none" w:sz="0" w:space="0" w:color="auto"/>
            <w:right w:val="none" w:sz="0" w:space="0" w:color="auto"/>
          </w:divBdr>
          <w:divsChild>
            <w:div w:id="863784975">
              <w:marLeft w:val="0"/>
              <w:marRight w:val="0"/>
              <w:marTop w:val="0"/>
              <w:marBottom w:val="0"/>
              <w:divBdr>
                <w:top w:val="none" w:sz="0" w:space="0" w:color="auto"/>
                <w:left w:val="none" w:sz="0" w:space="0" w:color="auto"/>
                <w:bottom w:val="none" w:sz="0" w:space="0" w:color="auto"/>
                <w:right w:val="none" w:sz="0" w:space="0" w:color="auto"/>
              </w:divBdr>
              <w:divsChild>
                <w:div w:id="2018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6940">
      <w:bodyDiv w:val="1"/>
      <w:marLeft w:val="0"/>
      <w:marRight w:val="0"/>
      <w:marTop w:val="0"/>
      <w:marBottom w:val="0"/>
      <w:divBdr>
        <w:top w:val="none" w:sz="0" w:space="0" w:color="auto"/>
        <w:left w:val="none" w:sz="0" w:space="0" w:color="auto"/>
        <w:bottom w:val="none" w:sz="0" w:space="0" w:color="auto"/>
        <w:right w:val="none" w:sz="0" w:space="0" w:color="auto"/>
      </w:divBdr>
    </w:div>
    <w:div w:id="754057662">
      <w:bodyDiv w:val="1"/>
      <w:marLeft w:val="0"/>
      <w:marRight w:val="0"/>
      <w:marTop w:val="0"/>
      <w:marBottom w:val="0"/>
      <w:divBdr>
        <w:top w:val="none" w:sz="0" w:space="0" w:color="auto"/>
        <w:left w:val="none" w:sz="0" w:space="0" w:color="auto"/>
        <w:bottom w:val="none" w:sz="0" w:space="0" w:color="auto"/>
        <w:right w:val="none" w:sz="0" w:space="0" w:color="auto"/>
      </w:divBdr>
    </w:div>
    <w:div w:id="871848440">
      <w:bodyDiv w:val="1"/>
      <w:marLeft w:val="0"/>
      <w:marRight w:val="0"/>
      <w:marTop w:val="0"/>
      <w:marBottom w:val="0"/>
      <w:divBdr>
        <w:top w:val="none" w:sz="0" w:space="0" w:color="auto"/>
        <w:left w:val="none" w:sz="0" w:space="0" w:color="auto"/>
        <w:bottom w:val="none" w:sz="0" w:space="0" w:color="auto"/>
        <w:right w:val="none" w:sz="0" w:space="0" w:color="auto"/>
      </w:divBdr>
      <w:divsChild>
        <w:div w:id="771629583">
          <w:marLeft w:val="0"/>
          <w:marRight w:val="0"/>
          <w:marTop w:val="0"/>
          <w:marBottom w:val="0"/>
          <w:divBdr>
            <w:top w:val="none" w:sz="0" w:space="0" w:color="auto"/>
            <w:left w:val="none" w:sz="0" w:space="0" w:color="auto"/>
            <w:bottom w:val="none" w:sz="0" w:space="0" w:color="auto"/>
            <w:right w:val="none" w:sz="0" w:space="0" w:color="auto"/>
          </w:divBdr>
          <w:divsChild>
            <w:div w:id="1293709878">
              <w:marLeft w:val="0"/>
              <w:marRight w:val="0"/>
              <w:marTop w:val="0"/>
              <w:marBottom w:val="0"/>
              <w:divBdr>
                <w:top w:val="none" w:sz="0" w:space="0" w:color="auto"/>
                <w:left w:val="none" w:sz="0" w:space="0" w:color="auto"/>
                <w:bottom w:val="none" w:sz="0" w:space="0" w:color="auto"/>
                <w:right w:val="none" w:sz="0" w:space="0" w:color="auto"/>
              </w:divBdr>
              <w:divsChild>
                <w:div w:id="7747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44174">
      <w:bodyDiv w:val="1"/>
      <w:marLeft w:val="0"/>
      <w:marRight w:val="0"/>
      <w:marTop w:val="0"/>
      <w:marBottom w:val="0"/>
      <w:divBdr>
        <w:top w:val="none" w:sz="0" w:space="0" w:color="auto"/>
        <w:left w:val="none" w:sz="0" w:space="0" w:color="auto"/>
        <w:bottom w:val="none" w:sz="0" w:space="0" w:color="auto"/>
        <w:right w:val="none" w:sz="0" w:space="0" w:color="auto"/>
      </w:divBdr>
      <w:divsChild>
        <w:div w:id="1610627738">
          <w:marLeft w:val="0"/>
          <w:marRight w:val="0"/>
          <w:marTop w:val="0"/>
          <w:marBottom w:val="0"/>
          <w:divBdr>
            <w:top w:val="none" w:sz="0" w:space="0" w:color="auto"/>
            <w:left w:val="none" w:sz="0" w:space="0" w:color="auto"/>
            <w:bottom w:val="none" w:sz="0" w:space="0" w:color="auto"/>
            <w:right w:val="none" w:sz="0" w:space="0" w:color="auto"/>
          </w:divBdr>
          <w:divsChild>
            <w:div w:id="846480801">
              <w:marLeft w:val="0"/>
              <w:marRight w:val="0"/>
              <w:marTop w:val="0"/>
              <w:marBottom w:val="0"/>
              <w:divBdr>
                <w:top w:val="none" w:sz="0" w:space="0" w:color="auto"/>
                <w:left w:val="none" w:sz="0" w:space="0" w:color="auto"/>
                <w:bottom w:val="none" w:sz="0" w:space="0" w:color="auto"/>
                <w:right w:val="none" w:sz="0" w:space="0" w:color="auto"/>
              </w:divBdr>
              <w:divsChild>
                <w:div w:id="12201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11642">
      <w:bodyDiv w:val="1"/>
      <w:marLeft w:val="0"/>
      <w:marRight w:val="0"/>
      <w:marTop w:val="0"/>
      <w:marBottom w:val="0"/>
      <w:divBdr>
        <w:top w:val="none" w:sz="0" w:space="0" w:color="auto"/>
        <w:left w:val="none" w:sz="0" w:space="0" w:color="auto"/>
        <w:bottom w:val="none" w:sz="0" w:space="0" w:color="auto"/>
        <w:right w:val="none" w:sz="0" w:space="0" w:color="auto"/>
      </w:divBdr>
    </w:div>
    <w:div w:id="1060179357">
      <w:bodyDiv w:val="1"/>
      <w:marLeft w:val="0"/>
      <w:marRight w:val="0"/>
      <w:marTop w:val="0"/>
      <w:marBottom w:val="0"/>
      <w:divBdr>
        <w:top w:val="none" w:sz="0" w:space="0" w:color="auto"/>
        <w:left w:val="none" w:sz="0" w:space="0" w:color="auto"/>
        <w:bottom w:val="none" w:sz="0" w:space="0" w:color="auto"/>
        <w:right w:val="none" w:sz="0" w:space="0" w:color="auto"/>
      </w:divBdr>
    </w:div>
    <w:div w:id="1323124631">
      <w:bodyDiv w:val="1"/>
      <w:marLeft w:val="0"/>
      <w:marRight w:val="0"/>
      <w:marTop w:val="0"/>
      <w:marBottom w:val="0"/>
      <w:divBdr>
        <w:top w:val="none" w:sz="0" w:space="0" w:color="auto"/>
        <w:left w:val="none" w:sz="0" w:space="0" w:color="auto"/>
        <w:bottom w:val="none" w:sz="0" w:space="0" w:color="auto"/>
        <w:right w:val="none" w:sz="0" w:space="0" w:color="auto"/>
      </w:divBdr>
      <w:divsChild>
        <w:div w:id="248737251">
          <w:marLeft w:val="0"/>
          <w:marRight w:val="0"/>
          <w:marTop w:val="0"/>
          <w:marBottom w:val="0"/>
          <w:divBdr>
            <w:top w:val="none" w:sz="0" w:space="0" w:color="auto"/>
            <w:left w:val="none" w:sz="0" w:space="0" w:color="auto"/>
            <w:bottom w:val="none" w:sz="0" w:space="0" w:color="auto"/>
            <w:right w:val="none" w:sz="0" w:space="0" w:color="auto"/>
          </w:divBdr>
          <w:divsChild>
            <w:div w:id="2042825836">
              <w:marLeft w:val="0"/>
              <w:marRight w:val="0"/>
              <w:marTop w:val="0"/>
              <w:marBottom w:val="0"/>
              <w:divBdr>
                <w:top w:val="none" w:sz="0" w:space="0" w:color="auto"/>
                <w:left w:val="none" w:sz="0" w:space="0" w:color="auto"/>
                <w:bottom w:val="none" w:sz="0" w:space="0" w:color="auto"/>
                <w:right w:val="none" w:sz="0" w:space="0" w:color="auto"/>
              </w:divBdr>
              <w:divsChild>
                <w:div w:id="10648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7084">
      <w:bodyDiv w:val="1"/>
      <w:marLeft w:val="0"/>
      <w:marRight w:val="0"/>
      <w:marTop w:val="0"/>
      <w:marBottom w:val="0"/>
      <w:divBdr>
        <w:top w:val="none" w:sz="0" w:space="0" w:color="auto"/>
        <w:left w:val="none" w:sz="0" w:space="0" w:color="auto"/>
        <w:bottom w:val="none" w:sz="0" w:space="0" w:color="auto"/>
        <w:right w:val="none" w:sz="0" w:space="0" w:color="auto"/>
      </w:divBdr>
    </w:div>
    <w:div w:id="1482194234">
      <w:bodyDiv w:val="1"/>
      <w:marLeft w:val="0"/>
      <w:marRight w:val="0"/>
      <w:marTop w:val="0"/>
      <w:marBottom w:val="0"/>
      <w:divBdr>
        <w:top w:val="none" w:sz="0" w:space="0" w:color="auto"/>
        <w:left w:val="none" w:sz="0" w:space="0" w:color="auto"/>
        <w:bottom w:val="none" w:sz="0" w:space="0" w:color="auto"/>
        <w:right w:val="none" w:sz="0" w:space="0" w:color="auto"/>
      </w:divBdr>
    </w:div>
    <w:div w:id="1514153314">
      <w:bodyDiv w:val="1"/>
      <w:marLeft w:val="0"/>
      <w:marRight w:val="0"/>
      <w:marTop w:val="0"/>
      <w:marBottom w:val="0"/>
      <w:divBdr>
        <w:top w:val="none" w:sz="0" w:space="0" w:color="auto"/>
        <w:left w:val="none" w:sz="0" w:space="0" w:color="auto"/>
        <w:bottom w:val="none" w:sz="0" w:space="0" w:color="auto"/>
        <w:right w:val="none" w:sz="0" w:space="0" w:color="auto"/>
      </w:divBdr>
    </w:div>
    <w:div w:id="1867594833">
      <w:bodyDiv w:val="1"/>
      <w:marLeft w:val="0"/>
      <w:marRight w:val="0"/>
      <w:marTop w:val="0"/>
      <w:marBottom w:val="0"/>
      <w:divBdr>
        <w:top w:val="none" w:sz="0" w:space="0" w:color="auto"/>
        <w:left w:val="none" w:sz="0" w:space="0" w:color="auto"/>
        <w:bottom w:val="none" w:sz="0" w:space="0" w:color="auto"/>
        <w:right w:val="none" w:sz="0" w:space="0" w:color="auto"/>
      </w:divBdr>
    </w:div>
    <w:div w:id="1930969149">
      <w:bodyDiv w:val="1"/>
      <w:marLeft w:val="0"/>
      <w:marRight w:val="0"/>
      <w:marTop w:val="0"/>
      <w:marBottom w:val="0"/>
      <w:divBdr>
        <w:top w:val="none" w:sz="0" w:space="0" w:color="auto"/>
        <w:left w:val="none" w:sz="0" w:space="0" w:color="auto"/>
        <w:bottom w:val="none" w:sz="0" w:space="0" w:color="auto"/>
        <w:right w:val="none" w:sz="0" w:space="0" w:color="auto"/>
      </w:divBdr>
    </w:div>
    <w:div w:id="1949775524">
      <w:bodyDiv w:val="1"/>
      <w:marLeft w:val="0"/>
      <w:marRight w:val="0"/>
      <w:marTop w:val="0"/>
      <w:marBottom w:val="0"/>
      <w:divBdr>
        <w:top w:val="none" w:sz="0" w:space="0" w:color="auto"/>
        <w:left w:val="none" w:sz="0" w:space="0" w:color="auto"/>
        <w:bottom w:val="none" w:sz="0" w:space="0" w:color="auto"/>
        <w:right w:val="none" w:sz="0" w:space="0" w:color="auto"/>
      </w:divBdr>
    </w:div>
    <w:div w:id="19576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5A67-843F-4831-B695-8F110537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838</Words>
  <Characters>4781</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Wiza L</cp:lastModifiedBy>
  <cp:revision>2</cp:revision>
  <cp:lastPrinted>2024-09-30T16:22:00Z</cp:lastPrinted>
  <dcterms:created xsi:type="dcterms:W3CDTF">2025-10-03T10:49:00Z</dcterms:created>
  <dcterms:modified xsi:type="dcterms:W3CDTF">2025-10-03T10:49:00Z</dcterms:modified>
  <cp:category/>
</cp:coreProperties>
</file>